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72" w:rsidRPr="006844F7" w:rsidRDefault="00193C72" w:rsidP="00193C72">
      <w:pPr>
        <w:jc w:val="center"/>
        <w:rPr>
          <w:rFonts w:ascii="Times New Roman" w:hAnsi="Times New Roman"/>
          <w:b/>
          <w:sz w:val="46"/>
          <w:szCs w:val="24"/>
        </w:rPr>
      </w:pPr>
      <w:r w:rsidRPr="006844F7">
        <w:rPr>
          <w:rFonts w:ascii="Times New Roman" w:hAnsi="Times New Roman"/>
          <w:b/>
          <w:sz w:val="46"/>
          <w:szCs w:val="24"/>
        </w:rPr>
        <w:t>UNIVERSITY OF NIGERIA, NSUK</w:t>
      </w:r>
      <w:bookmarkStart w:id="0" w:name="_GoBack"/>
      <w:bookmarkEnd w:id="0"/>
      <w:r w:rsidRPr="006844F7">
        <w:rPr>
          <w:rFonts w:ascii="Times New Roman" w:hAnsi="Times New Roman"/>
          <w:b/>
          <w:sz w:val="46"/>
          <w:szCs w:val="24"/>
        </w:rPr>
        <w:t>KA</w:t>
      </w:r>
    </w:p>
    <w:p w:rsidR="00193C72" w:rsidRPr="006844F7" w:rsidRDefault="00193C72" w:rsidP="00193C72">
      <w:pPr>
        <w:jc w:val="center"/>
        <w:rPr>
          <w:rFonts w:ascii="Times New Roman" w:hAnsi="Times New Roman"/>
          <w:b/>
          <w:sz w:val="30"/>
          <w:szCs w:val="24"/>
        </w:rPr>
      </w:pPr>
      <w:r w:rsidRPr="006844F7">
        <w:rPr>
          <w:rFonts w:ascii="Times New Roman" w:hAnsi="Times New Roman"/>
          <w:b/>
          <w:sz w:val="30"/>
          <w:szCs w:val="24"/>
        </w:rPr>
        <w:t>FACULTY OF VOCATIONAL AND TECHNICAL EDUCATION</w:t>
      </w:r>
    </w:p>
    <w:p w:rsidR="00193C72" w:rsidRPr="006844F7" w:rsidRDefault="00193C72" w:rsidP="00193C72">
      <w:pPr>
        <w:jc w:val="center"/>
        <w:rPr>
          <w:rFonts w:ascii="Times New Roman" w:hAnsi="Times New Roman"/>
          <w:b/>
          <w:sz w:val="44"/>
          <w:szCs w:val="24"/>
        </w:rPr>
      </w:pPr>
      <w:r w:rsidRPr="006844F7">
        <w:rPr>
          <w:rFonts w:ascii="Times New Roman" w:hAnsi="Times New Roman"/>
          <w:b/>
          <w:sz w:val="44"/>
          <w:szCs w:val="24"/>
        </w:rPr>
        <w:t>DEPARTMENT OF BUSINESS EDUCATION</w:t>
      </w:r>
    </w:p>
    <w:p w:rsidR="00193C72" w:rsidRDefault="00193C72" w:rsidP="00193C72">
      <w:pPr>
        <w:jc w:val="center"/>
        <w:rPr>
          <w:rFonts w:ascii="Times New Roman" w:hAnsi="Times New Roman"/>
          <w:b/>
          <w:sz w:val="46"/>
          <w:szCs w:val="24"/>
        </w:rPr>
      </w:pPr>
    </w:p>
    <w:p w:rsidR="00193C72" w:rsidRDefault="00193C72" w:rsidP="00193C72">
      <w:pPr>
        <w:jc w:val="center"/>
        <w:rPr>
          <w:rFonts w:ascii="Times New Roman" w:hAnsi="Times New Roman"/>
          <w:b/>
          <w:sz w:val="46"/>
          <w:szCs w:val="24"/>
        </w:rPr>
      </w:pPr>
    </w:p>
    <w:p w:rsidR="00193C72" w:rsidRDefault="00193C72" w:rsidP="00193C72">
      <w:pPr>
        <w:jc w:val="center"/>
        <w:rPr>
          <w:rFonts w:ascii="Times New Roman" w:hAnsi="Times New Roman"/>
          <w:b/>
          <w:sz w:val="46"/>
          <w:szCs w:val="24"/>
        </w:rPr>
      </w:pPr>
    </w:p>
    <w:p w:rsidR="00193C72" w:rsidRPr="006844F7" w:rsidRDefault="00193C72" w:rsidP="00193C72">
      <w:pPr>
        <w:jc w:val="center"/>
        <w:rPr>
          <w:rFonts w:ascii="Times New Roman" w:hAnsi="Times New Roman"/>
          <w:b/>
          <w:sz w:val="46"/>
          <w:szCs w:val="24"/>
        </w:rPr>
      </w:pPr>
      <w:r w:rsidRPr="006844F7">
        <w:rPr>
          <w:rFonts w:ascii="Times New Roman" w:hAnsi="Times New Roman"/>
          <w:b/>
          <w:sz w:val="46"/>
          <w:szCs w:val="24"/>
        </w:rPr>
        <w:t>POSTGRADUATE PROGRAMMES</w:t>
      </w:r>
    </w:p>
    <w:p w:rsidR="00193C72" w:rsidRDefault="00193C72" w:rsidP="00193C72">
      <w:pPr>
        <w:jc w:val="center"/>
        <w:rPr>
          <w:rFonts w:ascii="Times New Roman" w:hAnsi="Times New Roman"/>
          <w:b/>
          <w:sz w:val="46"/>
          <w:szCs w:val="24"/>
        </w:rPr>
      </w:pPr>
    </w:p>
    <w:p w:rsidR="00193C72" w:rsidRDefault="00193C72" w:rsidP="00193C72">
      <w:pPr>
        <w:jc w:val="center"/>
        <w:rPr>
          <w:rFonts w:ascii="Times New Roman" w:hAnsi="Times New Roman"/>
          <w:b/>
          <w:sz w:val="46"/>
          <w:szCs w:val="24"/>
        </w:rPr>
      </w:pPr>
    </w:p>
    <w:p w:rsidR="00193C72" w:rsidRDefault="00193C72" w:rsidP="00193C72">
      <w:pPr>
        <w:jc w:val="center"/>
        <w:rPr>
          <w:rFonts w:ascii="Times New Roman" w:hAnsi="Times New Roman"/>
          <w:b/>
          <w:sz w:val="46"/>
          <w:szCs w:val="24"/>
        </w:rPr>
      </w:pPr>
    </w:p>
    <w:p w:rsidR="00193C72" w:rsidRDefault="00193C72" w:rsidP="00193C72">
      <w:pPr>
        <w:jc w:val="center"/>
        <w:rPr>
          <w:rFonts w:ascii="Times New Roman" w:hAnsi="Times New Roman"/>
          <w:b/>
          <w:sz w:val="46"/>
          <w:szCs w:val="24"/>
        </w:rPr>
      </w:pPr>
    </w:p>
    <w:p w:rsidR="00193C72" w:rsidRDefault="00193C72" w:rsidP="00193C72">
      <w:pPr>
        <w:jc w:val="center"/>
        <w:rPr>
          <w:rFonts w:ascii="Times New Roman" w:hAnsi="Times New Roman"/>
          <w:b/>
          <w:sz w:val="46"/>
          <w:szCs w:val="24"/>
        </w:rPr>
      </w:pPr>
    </w:p>
    <w:p w:rsidR="00193C72" w:rsidRPr="006844F7" w:rsidRDefault="00193C72" w:rsidP="00193C72">
      <w:pPr>
        <w:jc w:val="center"/>
        <w:rPr>
          <w:rFonts w:ascii="Times New Roman" w:hAnsi="Times New Roman"/>
          <w:b/>
          <w:sz w:val="46"/>
          <w:szCs w:val="24"/>
        </w:rPr>
      </w:pPr>
      <w:r w:rsidRPr="006844F7">
        <w:rPr>
          <w:rFonts w:ascii="Times New Roman" w:hAnsi="Times New Roman"/>
          <w:b/>
          <w:sz w:val="46"/>
          <w:szCs w:val="24"/>
        </w:rPr>
        <w:t>(PGDTE, M.ED AND Ph.D IN BUSINESS)</w:t>
      </w: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193C72" w:rsidRDefault="00193C72" w:rsidP="00C130A6">
      <w:pPr>
        <w:pStyle w:val="NoSpacing"/>
        <w:jc w:val="center"/>
        <w:rPr>
          <w:rFonts w:ascii="Times New Roman" w:hAnsi="Times New Roman"/>
          <w:b/>
          <w:sz w:val="24"/>
          <w:szCs w:val="24"/>
        </w:rPr>
      </w:pPr>
    </w:p>
    <w:p w:rsidR="00C130A6" w:rsidRPr="00881E2F" w:rsidRDefault="00C130A6" w:rsidP="00C130A6">
      <w:pPr>
        <w:pStyle w:val="NoSpacing"/>
        <w:jc w:val="center"/>
        <w:rPr>
          <w:rFonts w:ascii="Times New Roman" w:hAnsi="Times New Roman"/>
          <w:b/>
          <w:sz w:val="24"/>
          <w:szCs w:val="24"/>
        </w:rPr>
      </w:pPr>
      <w:r w:rsidRPr="00881E2F">
        <w:rPr>
          <w:rFonts w:ascii="Times New Roman" w:hAnsi="Times New Roman"/>
          <w:b/>
          <w:sz w:val="24"/>
          <w:szCs w:val="24"/>
        </w:rPr>
        <w:lastRenderedPageBreak/>
        <w:t xml:space="preserve">DEPARTMENT OF </w:t>
      </w:r>
      <w:r w:rsidR="00E0266B" w:rsidRPr="00881E2F">
        <w:rPr>
          <w:rFonts w:ascii="Times New Roman" w:hAnsi="Times New Roman"/>
          <w:b/>
          <w:sz w:val="24"/>
          <w:szCs w:val="24"/>
        </w:rPr>
        <w:t xml:space="preserve">BUSINESS </w:t>
      </w:r>
      <w:r w:rsidRPr="00881E2F">
        <w:rPr>
          <w:rFonts w:ascii="Times New Roman" w:hAnsi="Times New Roman"/>
          <w:b/>
          <w:sz w:val="24"/>
          <w:szCs w:val="24"/>
        </w:rPr>
        <w:t>EDUCATION</w:t>
      </w:r>
    </w:p>
    <w:p w:rsidR="00C130A6" w:rsidRPr="00881E2F" w:rsidRDefault="00C130A6" w:rsidP="00C130A6">
      <w:pPr>
        <w:pStyle w:val="NoSpacing"/>
        <w:jc w:val="center"/>
        <w:rPr>
          <w:rFonts w:ascii="Times New Roman" w:hAnsi="Times New Roman"/>
          <w:b/>
          <w:sz w:val="24"/>
          <w:szCs w:val="24"/>
        </w:rPr>
      </w:pPr>
      <w:r w:rsidRPr="00881E2F">
        <w:rPr>
          <w:rFonts w:ascii="Times New Roman" w:hAnsi="Times New Roman"/>
          <w:b/>
          <w:sz w:val="24"/>
          <w:szCs w:val="24"/>
        </w:rPr>
        <w:t>UNIVERSITY OF NIGERIA, NSUKKA</w:t>
      </w:r>
    </w:p>
    <w:p w:rsidR="00C130A6" w:rsidRPr="00881E2F" w:rsidRDefault="00C130A6" w:rsidP="00C130A6">
      <w:pPr>
        <w:pStyle w:val="NoSpacing"/>
        <w:rPr>
          <w:rFonts w:ascii="Times New Roman" w:hAnsi="Times New Roman"/>
          <w:sz w:val="24"/>
          <w:szCs w:val="24"/>
        </w:rPr>
      </w:pPr>
    </w:p>
    <w:p w:rsidR="00C130A6" w:rsidRPr="00881E2F" w:rsidRDefault="00C130A6" w:rsidP="00C130A6">
      <w:pPr>
        <w:pStyle w:val="NoSpacing"/>
        <w:rPr>
          <w:rFonts w:ascii="Times New Roman" w:hAnsi="Times New Roman"/>
          <w:b/>
          <w:sz w:val="24"/>
          <w:szCs w:val="24"/>
        </w:rPr>
      </w:pPr>
      <w:r w:rsidRPr="00881E2F">
        <w:rPr>
          <w:rFonts w:ascii="Times New Roman" w:hAnsi="Times New Roman"/>
          <w:b/>
          <w:sz w:val="24"/>
          <w:szCs w:val="24"/>
        </w:rPr>
        <w:t>POSTGRADUATE DIPLOMA IN TECHN</w:t>
      </w:r>
      <w:r w:rsidR="00CB05BF">
        <w:rPr>
          <w:rFonts w:ascii="Times New Roman" w:hAnsi="Times New Roman"/>
          <w:b/>
          <w:sz w:val="24"/>
          <w:szCs w:val="24"/>
        </w:rPr>
        <w:t>ICAL</w:t>
      </w:r>
      <w:r w:rsidRPr="00881E2F">
        <w:rPr>
          <w:rFonts w:ascii="Times New Roman" w:hAnsi="Times New Roman"/>
          <w:b/>
          <w:sz w:val="24"/>
          <w:szCs w:val="24"/>
        </w:rPr>
        <w:t xml:space="preserve"> EDUCATION</w:t>
      </w:r>
      <w:r w:rsidR="00146766" w:rsidRPr="00881E2F">
        <w:rPr>
          <w:rFonts w:ascii="Times New Roman" w:hAnsi="Times New Roman"/>
          <w:b/>
          <w:sz w:val="24"/>
          <w:szCs w:val="24"/>
        </w:rPr>
        <w:t xml:space="preserve"> IN BUSINESS EDUCATION</w:t>
      </w:r>
    </w:p>
    <w:p w:rsidR="00C130A6" w:rsidRPr="00881E2F" w:rsidRDefault="00C130A6" w:rsidP="00C130A6">
      <w:pPr>
        <w:pStyle w:val="NoSpacing"/>
        <w:rPr>
          <w:rFonts w:ascii="Times New Roman" w:hAnsi="Times New Roman"/>
          <w:sz w:val="24"/>
          <w:szCs w:val="24"/>
        </w:rPr>
      </w:pPr>
    </w:p>
    <w:p w:rsidR="004721A5" w:rsidRPr="00881E2F" w:rsidRDefault="004721A5" w:rsidP="004721A5">
      <w:pPr>
        <w:jc w:val="both"/>
        <w:rPr>
          <w:rFonts w:ascii="Times New Roman" w:hAnsi="Times New Roman"/>
          <w:b/>
          <w:sz w:val="24"/>
          <w:szCs w:val="24"/>
        </w:rPr>
      </w:pPr>
      <w:r w:rsidRPr="00881E2F">
        <w:rPr>
          <w:rFonts w:ascii="Times New Roman" w:hAnsi="Times New Roman"/>
          <w:b/>
          <w:sz w:val="24"/>
          <w:szCs w:val="24"/>
        </w:rPr>
        <w:t xml:space="preserve">Philosophy </w:t>
      </w:r>
    </w:p>
    <w:p w:rsidR="004721A5" w:rsidRPr="00881E2F" w:rsidRDefault="004721A5" w:rsidP="00881E2F">
      <w:pPr>
        <w:spacing w:line="360" w:lineRule="auto"/>
        <w:ind w:firstLine="720"/>
        <w:jc w:val="both"/>
        <w:rPr>
          <w:rFonts w:ascii="Times New Roman" w:hAnsi="Times New Roman"/>
          <w:sz w:val="24"/>
          <w:szCs w:val="24"/>
        </w:rPr>
      </w:pPr>
      <w:r w:rsidRPr="00881E2F">
        <w:rPr>
          <w:rFonts w:ascii="Times New Roman" w:hAnsi="Times New Roman"/>
          <w:sz w:val="24"/>
          <w:szCs w:val="24"/>
        </w:rPr>
        <w:t>The Postgraduate Diploma in Business Education programme is made available to people with business and office skill without teaching qualification to obtain Professional Certificate in teaching. Again, it provides in-service programme for serving teachers to update their skills. The philosophy is also to provide for preparation of the candidates who want to advance in academic in their area of specialization in business education. For example Masters and Ph.D. programme.</w:t>
      </w:r>
    </w:p>
    <w:p w:rsidR="004721A5" w:rsidRPr="00881E2F" w:rsidRDefault="000E6F9C" w:rsidP="004721A5">
      <w:pPr>
        <w:rPr>
          <w:rFonts w:ascii="Times New Roman" w:hAnsi="Times New Roman"/>
          <w:b/>
          <w:sz w:val="24"/>
          <w:szCs w:val="24"/>
        </w:rPr>
      </w:pPr>
      <w:r>
        <w:rPr>
          <w:rFonts w:ascii="Times New Roman" w:hAnsi="Times New Roman"/>
          <w:b/>
          <w:sz w:val="24"/>
          <w:szCs w:val="24"/>
        </w:rPr>
        <w:t>Objectives of the PGDT</w:t>
      </w:r>
      <w:r w:rsidR="004721A5" w:rsidRPr="00881E2F">
        <w:rPr>
          <w:rFonts w:ascii="Times New Roman" w:hAnsi="Times New Roman"/>
          <w:b/>
          <w:sz w:val="24"/>
          <w:szCs w:val="24"/>
        </w:rPr>
        <w:t>E Programme</w:t>
      </w:r>
    </w:p>
    <w:p w:rsidR="004721A5" w:rsidRPr="00881E2F" w:rsidRDefault="004721A5" w:rsidP="004721A5">
      <w:pPr>
        <w:numPr>
          <w:ilvl w:val="0"/>
          <w:numId w:val="4"/>
        </w:numPr>
        <w:spacing w:line="360" w:lineRule="auto"/>
        <w:jc w:val="both"/>
        <w:rPr>
          <w:rFonts w:ascii="Times New Roman" w:hAnsi="Times New Roman"/>
          <w:sz w:val="24"/>
          <w:szCs w:val="24"/>
        </w:rPr>
      </w:pPr>
      <w:r w:rsidRPr="00881E2F">
        <w:rPr>
          <w:rFonts w:ascii="Times New Roman" w:hAnsi="Times New Roman"/>
          <w:sz w:val="24"/>
          <w:szCs w:val="24"/>
        </w:rPr>
        <w:t>To provide training in teaching for those who are already in non-teaching employment and to update teaching skill of serving teachers.</w:t>
      </w:r>
    </w:p>
    <w:p w:rsidR="004721A5" w:rsidRPr="00881E2F" w:rsidRDefault="004721A5" w:rsidP="004721A5">
      <w:pPr>
        <w:numPr>
          <w:ilvl w:val="0"/>
          <w:numId w:val="4"/>
        </w:numPr>
        <w:spacing w:line="360" w:lineRule="auto"/>
        <w:rPr>
          <w:rFonts w:ascii="Times New Roman" w:hAnsi="Times New Roman"/>
          <w:sz w:val="24"/>
          <w:szCs w:val="24"/>
        </w:rPr>
      </w:pPr>
      <w:r w:rsidRPr="00881E2F">
        <w:rPr>
          <w:rFonts w:ascii="Times New Roman" w:hAnsi="Times New Roman"/>
          <w:sz w:val="24"/>
          <w:szCs w:val="24"/>
        </w:rPr>
        <w:t>To equip the candidates with relevant knowledge and skills in business education for employment as well as to update the knowledge and skill of those who are already employed.</w:t>
      </w:r>
    </w:p>
    <w:p w:rsidR="004721A5" w:rsidRPr="00881E2F" w:rsidRDefault="004721A5" w:rsidP="004721A5">
      <w:pPr>
        <w:numPr>
          <w:ilvl w:val="0"/>
          <w:numId w:val="4"/>
        </w:numPr>
        <w:spacing w:line="360" w:lineRule="auto"/>
        <w:rPr>
          <w:rFonts w:ascii="Times New Roman" w:hAnsi="Times New Roman"/>
          <w:sz w:val="24"/>
          <w:szCs w:val="24"/>
        </w:rPr>
      </w:pPr>
      <w:r w:rsidRPr="00881E2F">
        <w:rPr>
          <w:rFonts w:ascii="Times New Roman" w:hAnsi="Times New Roman"/>
          <w:sz w:val="24"/>
          <w:szCs w:val="24"/>
        </w:rPr>
        <w:t xml:space="preserve">To equip the candidates with the abilities for further studies in their careers in business education, for example Masters and Ph.D. </w:t>
      </w:r>
      <w:r w:rsidRPr="00881E2F">
        <w:rPr>
          <w:rFonts w:ascii="Times New Roman" w:hAnsi="Times New Roman"/>
          <w:sz w:val="24"/>
          <w:szCs w:val="24"/>
        </w:rPr>
        <w:tab/>
      </w:r>
    </w:p>
    <w:p w:rsidR="004721A5" w:rsidRPr="00881E2F" w:rsidRDefault="004721A5" w:rsidP="004721A5">
      <w:pPr>
        <w:spacing w:line="360" w:lineRule="auto"/>
        <w:contextualSpacing/>
        <w:rPr>
          <w:rFonts w:ascii="Times New Roman" w:hAnsi="Times New Roman"/>
          <w:b/>
          <w:sz w:val="24"/>
          <w:szCs w:val="24"/>
        </w:rPr>
      </w:pPr>
      <w:r w:rsidRPr="00881E2F">
        <w:rPr>
          <w:rFonts w:ascii="Times New Roman" w:hAnsi="Times New Roman"/>
          <w:b/>
          <w:sz w:val="24"/>
          <w:szCs w:val="24"/>
        </w:rPr>
        <w:t xml:space="preserve">Scope of the Programme </w:t>
      </w:r>
    </w:p>
    <w:p w:rsidR="004721A5" w:rsidRPr="00881E2F" w:rsidRDefault="004721A5" w:rsidP="004721A5">
      <w:pPr>
        <w:spacing w:line="360" w:lineRule="auto"/>
        <w:ind w:firstLine="720"/>
        <w:rPr>
          <w:rFonts w:ascii="Times New Roman" w:hAnsi="Times New Roman"/>
          <w:sz w:val="24"/>
          <w:szCs w:val="24"/>
        </w:rPr>
      </w:pPr>
      <w:r w:rsidRPr="00881E2F">
        <w:rPr>
          <w:rFonts w:ascii="Times New Roman" w:hAnsi="Times New Roman"/>
          <w:sz w:val="24"/>
          <w:szCs w:val="24"/>
        </w:rPr>
        <w:t>General Education, Vocational and Technical Education and Specific Business Education areas. The Specific areas are: Accounting Education, Marketing Education and Management Education.</w:t>
      </w:r>
    </w:p>
    <w:p w:rsidR="004721A5" w:rsidRPr="00881E2F" w:rsidRDefault="004721A5" w:rsidP="004721A5">
      <w:pPr>
        <w:spacing w:after="80" w:line="360" w:lineRule="auto"/>
        <w:rPr>
          <w:rFonts w:ascii="Times New Roman" w:hAnsi="Times New Roman"/>
          <w:sz w:val="24"/>
          <w:szCs w:val="24"/>
        </w:rPr>
      </w:pPr>
      <w:r w:rsidRPr="00881E2F">
        <w:rPr>
          <w:rFonts w:ascii="Times New Roman" w:hAnsi="Times New Roman"/>
          <w:b/>
          <w:sz w:val="24"/>
          <w:szCs w:val="24"/>
        </w:rPr>
        <w:t>Entry Requirements</w:t>
      </w:r>
    </w:p>
    <w:p w:rsidR="004721A5" w:rsidRPr="00881E2F" w:rsidRDefault="004721A5" w:rsidP="004721A5">
      <w:pPr>
        <w:spacing w:after="80" w:line="360" w:lineRule="auto"/>
        <w:ind w:left="720"/>
        <w:rPr>
          <w:rFonts w:ascii="Times New Roman" w:hAnsi="Times New Roman"/>
          <w:sz w:val="24"/>
          <w:szCs w:val="24"/>
        </w:rPr>
      </w:pPr>
      <w:r w:rsidRPr="00881E2F">
        <w:rPr>
          <w:rFonts w:ascii="Times New Roman" w:hAnsi="Times New Roman"/>
          <w:sz w:val="24"/>
          <w:szCs w:val="24"/>
        </w:rPr>
        <w:t xml:space="preserve">1) Bachelor’s Degree or </w:t>
      </w:r>
    </w:p>
    <w:p w:rsidR="004721A5" w:rsidRDefault="004721A5" w:rsidP="004721A5">
      <w:pPr>
        <w:spacing w:after="80" w:line="360" w:lineRule="auto"/>
        <w:ind w:left="990" w:hanging="270"/>
        <w:rPr>
          <w:rFonts w:ascii="Times New Roman" w:hAnsi="Times New Roman"/>
          <w:sz w:val="24"/>
          <w:szCs w:val="24"/>
        </w:rPr>
      </w:pPr>
      <w:r w:rsidRPr="00881E2F">
        <w:rPr>
          <w:rFonts w:ascii="Times New Roman" w:hAnsi="Times New Roman"/>
          <w:sz w:val="24"/>
          <w:szCs w:val="24"/>
        </w:rPr>
        <w:t>2) HND in Accounting, Business Administration, Marketing and Secretarial Studies, pass or distinction and upper credit level</w:t>
      </w:r>
      <w:r w:rsidR="00881E2F">
        <w:rPr>
          <w:rFonts w:ascii="Times New Roman" w:hAnsi="Times New Roman"/>
          <w:sz w:val="24"/>
          <w:szCs w:val="24"/>
        </w:rPr>
        <w:t>.</w:t>
      </w:r>
    </w:p>
    <w:p w:rsidR="004721A5" w:rsidRPr="00881E2F" w:rsidRDefault="004721A5" w:rsidP="004721A5">
      <w:pPr>
        <w:spacing w:line="360" w:lineRule="auto"/>
        <w:rPr>
          <w:rFonts w:ascii="Times New Roman" w:hAnsi="Times New Roman"/>
          <w:b/>
          <w:sz w:val="24"/>
          <w:szCs w:val="24"/>
        </w:rPr>
      </w:pPr>
      <w:r w:rsidRPr="00881E2F">
        <w:rPr>
          <w:rFonts w:ascii="Times New Roman" w:hAnsi="Times New Roman"/>
          <w:b/>
          <w:sz w:val="24"/>
          <w:szCs w:val="24"/>
        </w:rPr>
        <w:t>Mode of Study</w:t>
      </w:r>
    </w:p>
    <w:p w:rsidR="004721A5" w:rsidRPr="00881E2F" w:rsidRDefault="004721A5" w:rsidP="004721A5">
      <w:pPr>
        <w:spacing w:line="360" w:lineRule="auto"/>
        <w:ind w:firstLine="720"/>
        <w:rPr>
          <w:rFonts w:ascii="Times New Roman" w:hAnsi="Times New Roman"/>
          <w:sz w:val="24"/>
          <w:szCs w:val="24"/>
        </w:rPr>
      </w:pPr>
      <w:r w:rsidRPr="00881E2F">
        <w:rPr>
          <w:rFonts w:ascii="Times New Roman" w:hAnsi="Times New Roman"/>
          <w:sz w:val="24"/>
          <w:szCs w:val="24"/>
        </w:rPr>
        <w:t xml:space="preserve">The mode of study is by course work and project. </w:t>
      </w:r>
    </w:p>
    <w:p w:rsidR="004721A5" w:rsidRPr="00881E2F" w:rsidRDefault="004721A5" w:rsidP="00136AC0">
      <w:pPr>
        <w:spacing w:line="240" w:lineRule="auto"/>
        <w:rPr>
          <w:rFonts w:ascii="Times New Roman" w:hAnsi="Times New Roman"/>
          <w:b/>
          <w:sz w:val="24"/>
          <w:szCs w:val="24"/>
        </w:rPr>
      </w:pPr>
      <w:r w:rsidRPr="00881E2F">
        <w:rPr>
          <w:rFonts w:ascii="Times New Roman" w:hAnsi="Times New Roman"/>
          <w:b/>
          <w:sz w:val="24"/>
          <w:szCs w:val="24"/>
        </w:rPr>
        <w:lastRenderedPageBreak/>
        <w:t xml:space="preserve">Duration of Study </w:t>
      </w:r>
    </w:p>
    <w:p w:rsidR="004721A5" w:rsidRDefault="004721A5" w:rsidP="00136AC0">
      <w:pPr>
        <w:spacing w:line="240" w:lineRule="auto"/>
        <w:ind w:firstLine="720"/>
        <w:rPr>
          <w:rFonts w:ascii="Times New Roman" w:hAnsi="Times New Roman"/>
          <w:sz w:val="24"/>
          <w:szCs w:val="24"/>
        </w:rPr>
      </w:pPr>
      <w:r w:rsidRPr="00881E2F">
        <w:rPr>
          <w:rFonts w:ascii="Times New Roman" w:hAnsi="Times New Roman"/>
          <w:sz w:val="24"/>
          <w:szCs w:val="24"/>
        </w:rPr>
        <w:t>The duration of the programme is one full academic session of two semesters in full time study.</w:t>
      </w:r>
    </w:p>
    <w:p w:rsidR="00F00968" w:rsidRDefault="00F00968" w:rsidP="00F00968">
      <w:pPr>
        <w:rPr>
          <w:rFonts w:ascii="Times New Roman" w:hAnsi="Times New Roman"/>
          <w:b/>
          <w:sz w:val="24"/>
          <w:szCs w:val="24"/>
        </w:rPr>
      </w:pPr>
      <w:r w:rsidRPr="00F00968">
        <w:rPr>
          <w:rFonts w:ascii="Times New Roman" w:hAnsi="Times New Roman"/>
          <w:b/>
          <w:sz w:val="24"/>
          <w:szCs w:val="24"/>
        </w:rPr>
        <w:t>Stress Areas</w:t>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t>Stress Code</w:t>
      </w:r>
    </w:p>
    <w:p w:rsidR="00F00968" w:rsidRDefault="00F00968" w:rsidP="00F00968">
      <w:pPr>
        <w:pStyle w:val="ListParagraph"/>
        <w:numPr>
          <w:ilvl w:val="0"/>
          <w:numId w:val="8"/>
        </w:numPr>
        <w:rPr>
          <w:rFonts w:ascii="Times New Roman" w:hAnsi="Times New Roman"/>
          <w:sz w:val="24"/>
          <w:szCs w:val="24"/>
        </w:rPr>
      </w:pPr>
      <w:r>
        <w:rPr>
          <w:rFonts w:ascii="Times New Roman" w:hAnsi="Times New Roman"/>
          <w:sz w:val="24"/>
          <w:szCs w:val="24"/>
        </w:rPr>
        <w:t>Vocational Technical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p>
    <w:p w:rsidR="00F00968" w:rsidRDefault="00F00968" w:rsidP="00F00968">
      <w:pPr>
        <w:pStyle w:val="ListParagraph"/>
        <w:numPr>
          <w:ilvl w:val="0"/>
          <w:numId w:val="8"/>
        </w:numPr>
        <w:rPr>
          <w:rFonts w:ascii="Times New Roman" w:hAnsi="Times New Roman"/>
          <w:sz w:val="24"/>
          <w:szCs w:val="24"/>
        </w:rPr>
      </w:pPr>
      <w:r>
        <w:rPr>
          <w:rFonts w:ascii="Times New Roman" w:hAnsi="Times New Roman"/>
          <w:sz w:val="24"/>
          <w:szCs w:val="24"/>
        </w:rPr>
        <w:t>Business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F00968" w:rsidRDefault="00F00968" w:rsidP="00F00968">
      <w:pPr>
        <w:pStyle w:val="ListParagraph"/>
        <w:numPr>
          <w:ilvl w:val="0"/>
          <w:numId w:val="8"/>
        </w:numPr>
        <w:rPr>
          <w:rFonts w:ascii="Times New Roman" w:hAnsi="Times New Roman"/>
          <w:sz w:val="24"/>
          <w:szCs w:val="24"/>
        </w:rPr>
      </w:pPr>
      <w:r>
        <w:rPr>
          <w:rFonts w:ascii="Times New Roman" w:hAnsi="Times New Roman"/>
          <w:sz w:val="24"/>
          <w:szCs w:val="24"/>
        </w:rPr>
        <w:t>Accounting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p>
    <w:p w:rsidR="00F00968" w:rsidRDefault="00F00968" w:rsidP="00F00968">
      <w:pPr>
        <w:pStyle w:val="ListParagraph"/>
        <w:numPr>
          <w:ilvl w:val="0"/>
          <w:numId w:val="8"/>
        </w:numPr>
        <w:rPr>
          <w:rFonts w:ascii="Times New Roman" w:hAnsi="Times New Roman"/>
          <w:sz w:val="24"/>
          <w:szCs w:val="24"/>
        </w:rPr>
      </w:pPr>
      <w:r>
        <w:rPr>
          <w:rFonts w:ascii="Times New Roman" w:hAnsi="Times New Roman"/>
          <w:sz w:val="24"/>
          <w:szCs w:val="24"/>
        </w:rPr>
        <w:t>Marketing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F00968" w:rsidRDefault="00F00968" w:rsidP="00F00968">
      <w:pPr>
        <w:pStyle w:val="ListParagraph"/>
        <w:numPr>
          <w:ilvl w:val="0"/>
          <w:numId w:val="8"/>
        </w:numPr>
        <w:rPr>
          <w:rFonts w:ascii="Times New Roman" w:hAnsi="Times New Roman"/>
          <w:sz w:val="24"/>
          <w:szCs w:val="24"/>
        </w:rPr>
      </w:pPr>
      <w:r>
        <w:rPr>
          <w:rFonts w:ascii="Times New Roman" w:hAnsi="Times New Roman"/>
          <w:sz w:val="24"/>
          <w:szCs w:val="24"/>
        </w:rPr>
        <w:t>Management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F00968" w:rsidRPr="00F00968" w:rsidRDefault="00F00968" w:rsidP="00F00968">
      <w:pPr>
        <w:pStyle w:val="ListParagraph"/>
        <w:numPr>
          <w:ilvl w:val="0"/>
          <w:numId w:val="8"/>
        </w:numPr>
        <w:rPr>
          <w:rFonts w:ascii="Times New Roman" w:hAnsi="Times New Roman"/>
          <w:sz w:val="24"/>
          <w:szCs w:val="24"/>
        </w:rPr>
      </w:pPr>
      <w:r>
        <w:rPr>
          <w:rFonts w:ascii="Times New Roman" w:hAnsi="Times New Roman"/>
          <w:sz w:val="24"/>
          <w:szCs w:val="24"/>
        </w:rPr>
        <w:t>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8862C7" w:rsidRDefault="008862C7" w:rsidP="008862C7">
      <w:pPr>
        <w:tabs>
          <w:tab w:val="left" w:pos="5509"/>
        </w:tabs>
        <w:jc w:val="center"/>
        <w:rPr>
          <w:rFonts w:ascii="Times New Roman" w:hAnsi="Times New Roman"/>
          <w:b/>
          <w:sz w:val="24"/>
          <w:szCs w:val="24"/>
        </w:rPr>
      </w:pPr>
      <w:r w:rsidRPr="00881E2F">
        <w:rPr>
          <w:rFonts w:ascii="Times New Roman" w:hAnsi="Times New Roman"/>
          <w:b/>
          <w:sz w:val="24"/>
          <w:szCs w:val="24"/>
        </w:rPr>
        <w:t>P</w:t>
      </w:r>
      <w:r w:rsidR="001A6FDD">
        <w:rPr>
          <w:rFonts w:ascii="Times New Roman" w:hAnsi="Times New Roman"/>
          <w:b/>
          <w:sz w:val="24"/>
          <w:szCs w:val="24"/>
        </w:rPr>
        <w:t>GDT</w:t>
      </w:r>
      <w:r w:rsidRPr="00881E2F">
        <w:rPr>
          <w:rFonts w:ascii="Times New Roman" w:hAnsi="Times New Roman"/>
          <w:b/>
          <w:sz w:val="24"/>
          <w:szCs w:val="24"/>
        </w:rPr>
        <w:t>E IN BUSINESS EDUCATION</w:t>
      </w:r>
    </w:p>
    <w:p w:rsidR="002129E5" w:rsidRPr="00881E2F" w:rsidRDefault="002129E5" w:rsidP="002129E5">
      <w:pPr>
        <w:pStyle w:val="NoSpacing"/>
        <w:rPr>
          <w:rFonts w:ascii="Times New Roman" w:hAnsi="Times New Roman"/>
          <w:b/>
          <w:sz w:val="24"/>
          <w:szCs w:val="24"/>
          <w:lang w:val="yo-NG"/>
        </w:rPr>
      </w:pPr>
      <w:r w:rsidRPr="00881E2F">
        <w:rPr>
          <w:rFonts w:ascii="Times New Roman" w:hAnsi="Times New Roman"/>
          <w:b/>
          <w:sz w:val="24"/>
          <w:szCs w:val="24"/>
          <w:lang w:val="yo-NG"/>
        </w:rPr>
        <w:t>BUSINESS  EDUCATION</w:t>
      </w:r>
    </w:p>
    <w:p w:rsidR="008862C7" w:rsidRPr="00881E2F" w:rsidRDefault="008862C7" w:rsidP="008862C7">
      <w:pPr>
        <w:rPr>
          <w:rFonts w:ascii="Times New Roman" w:hAnsi="Times New Roman"/>
          <w:b/>
          <w:sz w:val="24"/>
          <w:szCs w:val="24"/>
        </w:rPr>
      </w:pPr>
      <w:r w:rsidRPr="00881E2F">
        <w:rPr>
          <w:rFonts w:ascii="Times New Roman" w:hAnsi="Times New Roman"/>
          <w:b/>
          <w:sz w:val="24"/>
          <w:szCs w:val="24"/>
        </w:rPr>
        <w:t>COURSES</w:t>
      </w:r>
    </w:p>
    <w:p w:rsidR="008862C7" w:rsidRPr="00881E2F" w:rsidRDefault="008862C7" w:rsidP="008862C7">
      <w:pPr>
        <w:rPr>
          <w:rFonts w:ascii="Times New Roman" w:hAnsi="Times New Roman"/>
          <w:b/>
          <w:sz w:val="24"/>
          <w:szCs w:val="24"/>
        </w:rPr>
      </w:pPr>
      <w:r w:rsidRPr="00881E2F">
        <w:rPr>
          <w:rFonts w:ascii="Times New Roman" w:hAnsi="Times New Roman"/>
          <w:b/>
          <w:sz w:val="24"/>
          <w:szCs w:val="24"/>
        </w:rPr>
        <w:t>First Semester</w:t>
      </w:r>
    </w:p>
    <w:tbl>
      <w:tblPr>
        <w:tblW w:w="0" w:type="auto"/>
        <w:tblLook w:val="04A0"/>
      </w:tblPr>
      <w:tblGrid>
        <w:gridCol w:w="1384"/>
        <w:gridCol w:w="5954"/>
        <w:gridCol w:w="1842"/>
      </w:tblGrid>
      <w:tr w:rsidR="008862C7" w:rsidRPr="00881E2F" w:rsidTr="00BA5455">
        <w:tc>
          <w:tcPr>
            <w:tcW w:w="1372" w:type="dxa"/>
          </w:tcPr>
          <w:p w:rsidR="008862C7" w:rsidRPr="00881E2F" w:rsidRDefault="008862C7" w:rsidP="00CB05BF">
            <w:pPr>
              <w:spacing w:after="0" w:line="240" w:lineRule="auto"/>
              <w:rPr>
                <w:rFonts w:ascii="Times New Roman" w:hAnsi="Times New Roman"/>
                <w:b/>
                <w:sz w:val="24"/>
                <w:szCs w:val="24"/>
              </w:rPr>
            </w:pPr>
            <w:r w:rsidRPr="00881E2F">
              <w:rPr>
                <w:rFonts w:ascii="Times New Roman" w:hAnsi="Times New Roman"/>
                <w:b/>
                <w:sz w:val="24"/>
                <w:szCs w:val="24"/>
              </w:rPr>
              <w:t>Course No</w:t>
            </w:r>
          </w:p>
        </w:tc>
        <w:tc>
          <w:tcPr>
            <w:tcW w:w="5841" w:type="dxa"/>
          </w:tcPr>
          <w:p w:rsidR="008862C7" w:rsidRPr="00881E2F" w:rsidRDefault="008862C7" w:rsidP="00CB05BF">
            <w:pPr>
              <w:spacing w:after="0" w:line="240" w:lineRule="auto"/>
              <w:rPr>
                <w:rFonts w:ascii="Times New Roman" w:hAnsi="Times New Roman"/>
                <w:b/>
                <w:sz w:val="24"/>
                <w:szCs w:val="24"/>
              </w:rPr>
            </w:pPr>
            <w:r w:rsidRPr="00881E2F">
              <w:rPr>
                <w:rFonts w:ascii="Times New Roman" w:hAnsi="Times New Roman"/>
                <w:b/>
                <w:sz w:val="24"/>
                <w:szCs w:val="24"/>
              </w:rPr>
              <w:t>Course Title</w:t>
            </w:r>
          </w:p>
        </w:tc>
        <w:tc>
          <w:tcPr>
            <w:tcW w:w="1814" w:type="dxa"/>
          </w:tcPr>
          <w:p w:rsidR="008862C7" w:rsidRPr="00881E2F" w:rsidRDefault="008862C7" w:rsidP="00CB05BF">
            <w:pPr>
              <w:spacing w:after="0" w:line="240" w:lineRule="auto"/>
              <w:rPr>
                <w:rFonts w:ascii="Times New Roman" w:hAnsi="Times New Roman"/>
                <w:b/>
                <w:sz w:val="24"/>
                <w:szCs w:val="24"/>
              </w:rPr>
            </w:pPr>
            <w:r w:rsidRPr="00881E2F">
              <w:rPr>
                <w:rFonts w:ascii="Times New Roman" w:hAnsi="Times New Roman"/>
                <w:b/>
                <w:sz w:val="24"/>
                <w:szCs w:val="24"/>
              </w:rPr>
              <w:t>Units</w:t>
            </w:r>
          </w:p>
        </w:tc>
      </w:tr>
      <w:tr w:rsidR="008862C7" w:rsidRPr="00881E2F" w:rsidTr="00BA5455">
        <w:tc>
          <w:tcPr>
            <w:tcW w:w="1372"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VTE 0501</w:t>
            </w:r>
          </w:p>
        </w:tc>
        <w:tc>
          <w:tcPr>
            <w:tcW w:w="5841"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 xml:space="preserve">Foundations of </w:t>
            </w:r>
            <w:r w:rsidR="00CB05BF">
              <w:rPr>
                <w:rFonts w:ascii="Times New Roman" w:hAnsi="Times New Roman"/>
                <w:sz w:val="24"/>
                <w:szCs w:val="24"/>
              </w:rPr>
              <w:t>Vocational and Technical</w:t>
            </w:r>
            <w:r w:rsidRPr="00881E2F">
              <w:rPr>
                <w:rFonts w:ascii="Times New Roman" w:hAnsi="Times New Roman"/>
                <w:sz w:val="24"/>
                <w:szCs w:val="24"/>
              </w:rPr>
              <w:t xml:space="preserve"> Education</w:t>
            </w:r>
          </w:p>
        </w:tc>
        <w:tc>
          <w:tcPr>
            <w:tcW w:w="1814"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2</w:t>
            </w:r>
          </w:p>
        </w:tc>
      </w:tr>
      <w:tr w:rsidR="008862C7" w:rsidRPr="00881E2F" w:rsidTr="00BA5455">
        <w:tc>
          <w:tcPr>
            <w:tcW w:w="1384"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VTE 0503</w:t>
            </w:r>
          </w:p>
        </w:tc>
        <w:tc>
          <w:tcPr>
            <w:tcW w:w="5954" w:type="dxa"/>
          </w:tcPr>
          <w:p w:rsidR="008862C7" w:rsidRPr="00881E2F" w:rsidRDefault="00AD1E83" w:rsidP="00CB05BF">
            <w:pPr>
              <w:spacing w:after="0" w:line="240" w:lineRule="auto"/>
              <w:rPr>
                <w:rFonts w:ascii="Times New Roman" w:hAnsi="Times New Roman"/>
                <w:sz w:val="24"/>
                <w:szCs w:val="24"/>
              </w:rPr>
            </w:pPr>
            <w:r>
              <w:rPr>
                <w:rFonts w:ascii="Times New Roman" w:hAnsi="Times New Roman"/>
                <w:sz w:val="24"/>
                <w:szCs w:val="24"/>
              </w:rPr>
              <w:t>Vocational Guidance</w:t>
            </w:r>
          </w:p>
        </w:tc>
        <w:tc>
          <w:tcPr>
            <w:tcW w:w="1842"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2</w:t>
            </w:r>
          </w:p>
        </w:tc>
      </w:tr>
      <w:tr w:rsidR="008862C7" w:rsidRPr="00881E2F" w:rsidTr="00BA5455">
        <w:tc>
          <w:tcPr>
            <w:tcW w:w="1384"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VTE 0505</w:t>
            </w:r>
          </w:p>
        </w:tc>
        <w:tc>
          <w:tcPr>
            <w:tcW w:w="5954"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 xml:space="preserve">Administration of </w:t>
            </w:r>
            <w:r w:rsidR="00CB05BF">
              <w:rPr>
                <w:rFonts w:ascii="Times New Roman" w:hAnsi="Times New Roman"/>
                <w:sz w:val="24"/>
                <w:szCs w:val="24"/>
              </w:rPr>
              <w:t>Vocational and Technical</w:t>
            </w:r>
            <w:r w:rsidRPr="00881E2F">
              <w:rPr>
                <w:rFonts w:ascii="Times New Roman" w:hAnsi="Times New Roman"/>
                <w:sz w:val="24"/>
                <w:szCs w:val="24"/>
              </w:rPr>
              <w:t>Education</w:t>
            </w:r>
          </w:p>
        </w:tc>
        <w:tc>
          <w:tcPr>
            <w:tcW w:w="1842" w:type="dxa"/>
          </w:tcPr>
          <w:p w:rsidR="008862C7" w:rsidRPr="00881E2F" w:rsidRDefault="008862C7" w:rsidP="00CB05BF">
            <w:pPr>
              <w:spacing w:after="0" w:line="240" w:lineRule="auto"/>
              <w:rPr>
                <w:rFonts w:ascii="Times New Roman" w:hAnsi="Times New Roman"/>
                <w:sz w:val="24"/>
                <w:szCs w:val="24"/>
              </w:rPr>
            </w:pPr>
            <w:r w:rsidRPr="00881E2F">
              <w:rPr>
                <w:rFonts w:ascii="Times New Roman" w:hAnsi="Times New Roman"/>
                <w:sz w:val="24"/>
                <w:szCs w:val="24"/>
              </w:rPr>
              <w:t>2</w:t>
            </w:r>
          </w:p>
        </w:tc>
      </w:tr>
      <w:tr w:rsidR="00923B38" w:rsidRPr="00881E2F" w:rsidTr="00BA5455">
        <w:tc>
          <w:tcPr>
            <w:tcW w:w="1384"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VTE 0507</w:t>
            </w:r>
          </w:p>
        </w:tc>
        <w:tc>
          <w:tcPr>
            <w:tcW w:w="5954"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Measurement and Evaluation in Vocational Education</w:t>
            </w:r>
          </w:p>
        </w:tc>
        <w:tc>
          <w:tcPr>
            <w:tcW w:w="1842"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2</w:t>
            </w:r>
          </w:p>
        </w:tc>
      </w:tr>
      <w:tr w:rsidR="00923B38" w:rsidRPr="00881E2F" w:rsidTr="00BA5455">
        <w:tc>
          <w:tcPr>
            <w:tcW w:w="1372"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VTE 0509</w:t>
            </w:r>
          </w:p>
        </w:tc>
        <w:tc>
          <w:tcPr>
            <w:tcW w:w="5841"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Statistic</w:t>
            </w:r>
            <w:r w:rsidR="00792997">
              <w:rPr>
                <w:rFonts w:ascii="Times New Roman" w:hAnsi="Times New Roman"/>
                <w:sz w:val="24"/>
                <w:szCs w:val="24"/>
              </w:rPr>
              <w:t>s</w:t>
            </w:r>
            <w:r w:rsidRPr="00881E2F">
              <w:rPr>
                <w:rFonts w:ascii="Times New Roman" w:hAnsi="Times New Roman"/>
                <w:sz w:val="24"/>
                <w:szCs w:val="24"/>
              </w:rPr>
              <w:t xml:space="preserve"> in Technical Education</w:t>
            </w:r>
          </w:p>
        </w:tc>
        <w:tc>
          <w:tcPr>
            <w:tcW w:w="1814"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2</w:t>
            </w:r>
          </w:p>
        </w:tc>
      </w:tr>
      <w:tr w:rsidR="00923B38" w:rsidRPr="00881E2F" w:rsidTr="00BA5455">
        <w:tc>
          <w:tcPr>
            <w:tcW w:w="1372"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VTE 0511</w:t>
            </w:r>
          </w:p>
        </w:tc>
        <w:tc>
          <w:tcPr>
            <w:tcW w:w="5841"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 xml:space="preserve">Research Method in </w:t>
            </w:r>
            <w:r>
              <w:rPr>
                <w:rFonts w:ascii="Times New Roman" w:hAnsi="Times New Roman"/>
                <w:sz w:val="24"/>
                <w:szCs w:val="24"/>
              </w:rPr>
              <w:t>Vocational and Technical</w:t>
            </w:r>
            <w:r w:rsidRPr="00881E2F">
              <w:rPr>
                <w:rFonts w:ascii="Times New Roman" w:hAnsi="Times New Roman"/>
                <w:sz w:val="24"/>
                <w:szCs w:val="24"/>
              </w:rPr>
              <w:t xml:space="preserve"> Education </w:t>
            </w:r>
          </w:p>
        </w:tc>
        <w:tc>
          <w:tcPr>
            <w:tcW w:w="1814"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2</w:t>
            </w:r>
          </w:p>
        </w:tc>
      </w:tr>
      <w:tr w:rsidR="00923B38" w:rsidRPr="00881E2F" w:rsidTr="00BA5455">
        <w:tc>
          <w:tcPr>
            <w:tcW w:w="1372"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BED 05</w:t>
            </w:r>
            <w:r>
              <w:rPr>
                <w:rFonts w:ascii="Times New Roman" w:hAnsi="Times New Roman"/>
                <w:sz w:val="24"/>
                <w:szCs w:val="24"/>
              </w:rPr>
              <w:t>41</w:t>
            </w:r>
          </w:p>
        </w:tc>
        <w:tc>
          <w:tcPr>
            <w:tcW w:w="5841"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Office Technology</w:t>
            </w:r>
          </w:p>
        </w:tc>
        <w:tc>
          <w:tcPr>
            <w:tcW w:w="1814"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2</w:t>
            </w:r>
          </w:p>
        </w:tc>
      </w:tr>
      <w:tr w:rsidR="00923B38" w:rsidRPr="00881E2F" w:rsidTr="00BA5455">
        <w:tc>
          <w:tcPr>
            <w:tcW w:w="1372"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EDU 0511</w:t>
            </w:r>
          </w:p>
        </w:tc>
        <w:tc>
          <w:tcPr>
            <w:tcW w:w="5841"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Educational Psychology I</w:t>
            </w:r>
          </w:p>
        </w:tc>
        <w:tc>
          <w:tcPr>
            <w:tcW w:w="1814"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2</w:t>
            </w:r>
          </w:p>
        </w:tc>
      </w:tr>
      <w:tr w:rsidR="00923B38" w:rsidRPr="00881E2F" w:rsidTr="00BA5455">
        <w:tc>
          <w:tcPr>
            <w:tcW w:w="1372"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EDU 0521</w:t>
            </w:r>
          </w:p>
        </w:tc>
        <w:tc>
          <w:tcPr>
            <w:tcW w:w="5841"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Curriculum Theory and Planning</w:t>
            </w:r>
          </w:p>
        </w:tc>
        <w:tc>
          <w:tcPr>
            <w:tcW w:w="1814" w:type="dxa"/>
          </w:tcPr>
          <w:p w:rsidR="00923B38" w:rsidRPr="00881E2F" w:rsidRDefault="00923B38" w:rsidP="00923B38">
            <w:pPr>
              <w:spacing w:after="0" w:line="240" w:lineRule="auto"/>
              <w:rPr>
                <w:rFonts w:ascii="Times New Roman" w:hAnsi="Times New Roman"/>
                <w:sz w:val="24"/>
                <w:szCs w:val="24"/>
              </w:rPr>
            </w:pPr>
            <w:r w:rsidRPr="00881E2F">
              <w:rPr>
                <w:rFonts w:ascii="Times New Roman" w:hAnsi="Times New Roman"/>
                <w:sz w:val="24"/>
                <w:szCs w:val="24"/>
              </w:rPr>
              <w:t>3</w:t>
            </w:r>
          </w:p>
        </w:tc>
      </w:tr>
    </w:tbl>
    <w:p w:rsidR="008862C7" w:rsidRPr="00881E2F" w:rsidRDefault="008862C7" w:rsidP="008862C7">
      <w:pPr>
        <w:rPr>
          <w:rFonts w:ascii="Times New Roman" w:hAnsi="Times New Roman"/>
          <w:b/>
          <w:sz w:val="24"/>
          <w:szCs w:val="24"/>
          <w:u w:val="single"/>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b/>
          <w:sz w:val="24"/>
          <w:szCs w:val="24"/>
          <w:u w:val="single"/>
        </w:rPr>
        <w:t>19</w:t>
      </w:r>
    </w:p>
    <w:p w:rsidR="008862C7" w:rsidRPr="00881E2F" w:rsidRDefault="008862C7" w:rsidP="008862C7">
      <w:pPr>
        <w:rPr>
          <w:rFonts w:ascii="Times New Roman" w:hAnsi="Times New Roman"/>
          <w:b/>
          <w:sz w:val="24"/>
          <w:szCs w:val="24"/>
        </w:rPr>
      </w:pPr>
      <w:r w:rsidRPr="00881E2F">
        <w:rPr>
          <w:rFonts w:ascii="Times New Roman" w:hAnsi="Times New Roman"/>
          <w:b/>
          <w:sz w:val="24"/>
          <w:szCs w:val="24"/>
        </w:rPr>
        <w:t>Second Semester</w:t>
      </w:r>
    </w:p>
    <w:tbl>
      <w:tblPr>
        <w:tblW w:w="0" w:type="auto"/>
        <w:tblLayout w:type="fixed"/>
        <w:tblLook w:val="04A0"/>
      </w:tblPr>
      <w:tblGrid>
        <w:gridCol w:w="1373"/>
        <w:gridCol w:w="5840"/>
        <w:gridCol w:w="1814"/>
      </w:tblGrid>
      <w:tr w:rsidR="008862C7" w:rsidRPr="00881E2F" w:rsidTr="00B24BC2">
        <w:trPr>
          <w:trHeight w:val="323"/>
        </w:trPr>
        <w:tc>
          <w:tcPr>
            <w:tcW w:w="1373" w:type="dxa"/>
            <w:shd w:val="clear" w:color="auto" w:fill="auto"/>
          </w:tcPr>
          <w:p w:rsidR="008862C7" w:rsidRPr="00881E2F" w:rsidRDefault="008862C7" w:rsidP="00B24BC2">
            <w:pPr>
              <w:keepLines/>
              <w:spacing w:after="0" w:line="240" w:lineRule="auto"/>
              <w:contextualSpacing/>
              <w:rPr>
                <w:rFonts w:ascii="Times New Roman" w:hAnsi="Times New Roman"/>
                <w:b/>
                <w:sz w:val="24"/>
                <w:szCs w:val="24"/>
              </w:rPr>
            </w:pPr>
            <w:r w:rsidRPr="00881E2F">
              <w:rPr>
                <w:rFonts w:ascii="Times New Roman" w:hAnsi="Times New Roman"/>
                <w:b/>
                <w:sz w:val="24"/>
                <w:szCs w:val="24"/>
              </w:rPr>
              <w:t>Course No</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b/>
                <w:sz w:val="24"/>
                <w:szCs w:val="24"/>
              </w:rPr>
            </w:pPr>
            <w:r w:rsidRPr="00881E2F">
              <w:rPr>
                <w:rFonts w:ascii="Times New Roman" w:hAnsi="Times New Roman"/>
                <w:b/>
                <w:sz w:val="24"/>
                <w:szCs w:val="24"/>
              </w:rPr>
              <w:t>Course Title</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b/>
                <w:sz w:val="24"/>
                <w:szCs w:val="24"/>
              </w:rPr>
            </w:pPr>
            <w:r w:rsidRPr="00881E2F">
              <w:rPr>
                <w:rFonts w:ascii="Times New Roman" w:hAnsi="Times New Roman"/>
                <w:b/>
                <w:sz w:val="24"/>
                <w:szCs w:val="24"/>
              </w:rPr>
              <w:t>Units</w:t>
            </w:r>
          </w:p>
        </w:tc>
      </w:tr>
      <w:tr w:rsidR="008862C7" w:rsidRPr="00881E2F" w:rsidTr="00B24BC2">
        <w:trPr>
          <w:trHeight w:val="243"/>
        </w:trPr>
        <w:tc>
          <w:tcPr>
            <w:tcW w:w="1373"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BED 05</w:t>
            </w:r>
            <w:r w:rsidR="00AA3C9F">
              <w:rPr>
                <w:rFonts w:ascii="Times New Roman" w:hAnsi="Times New Roman"/>
                <w:sz w:val="24"/>
                <w:szCs w:val="24"/>
              </w:rPr>
              <w:t>1</w:t>
            </w:r>
            <w:r w:rsidRPr="00881E2F">
              <w:rPr>
                <w:rFonts w:ascii="Times New Roman" w:hAnsi="Times New Roman"/>
                <w:sz w:val="24"/>
                <w:szCs w:val="24"/>
              </w:rPr>
              <w:t>0</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Methodology in Business Education</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2</w:t>
            </w:r>
          </w:p>
        </w:tc>
      </w:tr>
      <w:tr w:rsidR="008862C7" w:rsidRPr="00881E2F" w:rsidTr="00B24BC2">
        <w:trPr>
          <w:trHeight w:val="287"/>
        </w:trPr>
        <w:tc>
          <w:tcPr>
            <w:tcW w:w="1373"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BED 05</w:t>
            </w:r>
            <w:r w:rsidR="00AA3C9F">
              <w:rPr>
                <w:rFonts w:ascii="Times New Roman" w:hAnsi="Times New Roman"/>
                <w:sz w:val="24"/>
                <w:szCs w:val="24"/>
              </w:rPr>
              <w:t>1</w:t>
            </w:r>
            <w:r w:rsidRPr="00881E2F">
              <w:rPr>
                <w:rFonts w:ascii="Times New Roman" w:hAnsi="Times New Roman"/>
                <w:sz w:val="24"/>
                <w:szCs w:val="24"/>
              </w:rPr>
              <w:t>2</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Seminar in Business Education</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2</w:t>
            </w:r>
          </w:p>
        </w:tc>
      </w:tr>
      <w:tr w:rsidR="008862C7" w:rsidRPr="00881E2F" w:rsidTr="00B24BC2">
        <w:tc>
          <w:tcPr>
            <w:tcW w:w="1373" w:type="dxa"/>
            <w:shd w:val="clear" w:color="auto" w:fill="auto"/>
          </w:tcPr>
          <w:p w:rsidR="008862C7" w:rsidRPr="00881E2F" w:rsidRDefault="00AA3C9F" w:rsidP="00B24BC2">
            <w:pPr>
              <w:keepLines/>
              <w:spacing w:after="0" w:line="240" w:lineRule="auto"/>
              <w:contextualSpacing/>
              <w:rPr>
                <w:rFonts w:ascii="Times New Roman" w:hAnsi="Times New Roman"/>
                <w:sz w:val="24"/>
                <w:szCs w:val="24"/>
              </w:rPr>
            </w:pPr>
            <w:r>
              <w:rPr>
                <w:rFonts w:ascii="Times New Roman" w:hAnsi="Times New Roman"/>
                <w:sz w:val="24"/>
                <w:szCs w:val="24"/>
              </w:rPr>
              <w:t>BED 051</w:t>
            </w:r>
            <w:r w:rsidR="008862C7" w:rsidRPr="00881E2F">
              <w:rPr>
                <w:rFonts w:ascii="Times New Roman" w:hAnsi="Times New Roman"/>
                <w:sz w:val="24"/>
                <w:szCs w:val="24"/>
              </w:rPr>
              <w:t>4</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Element</w:t>
            </w:r>
            <w:r w:rsidR="00792997">
              <w:rPr>
                <w:rFonts w:ascii="Times New Roman" w:hAnsi="Times New Roman"/>
                <w:sz w:val="24"/>
                <w:szCs w:val="24"/>
              </w:rPr>
              <w:t>s</w:t>
            </w:r>
            <w:r w:rsidRPr="00881E2F">
              <w:rPr>
                <w:rFonts w:ascii="Times New Roman" w:hAnsi="Times New Roman"/>
                <w:sz w:val="24"/>
                <w:szCs w:val="24"/>
              </w:rPr>
              <w:t xml:space="preserve"> of Business </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2</w:t>
            </w:r>
          </w:p>
        </w:tc>
      </w:tr>
      <w:tr w:rsidR="008862C7" w:rsidRPr="00881E2F" w:rsidTr="00B24BC2">
        <w:tc>
          <w:tcPr>
            <w:tcW w:w="1373" w:type="dxa"/>
            <w:shd w:val="clear" w:color="auto" w:fill="auto"/>
          </w:tcPr>
          <w:p w:rsidR="008862C7" w:rsidRPr="00881E2F" w:rsidRDefault="00AA3C9F" w:rsidP="00B24BC2">
            <w:pPr>
              <w:keepLines/>
              <w:spacing w:after="0" w:line="240" w:lineRule="auto"/>
              <w:contextualSpacing/>
              <w:rPr>
                <w:rFonts w:ascii="Times New Roman" w:hAnsi="Times New Roman"/>
                <w:sz w:val="24"/>
                <w:szCs w:val="24"/>
              </w:rPr>
            </w:pPr>
            <w:r>
              <w:rPr>
                <w:rFonts w:ascii="Times New Roman" w:hAnsi="Times New Roman"/>
                <w:sz w:val="24"/>
                <w:szCs w:val="24"/>
              </w:rPr>
              <w:t>BED 0530</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 xml:space="preserve">Principles Business and Marketing Education </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2</w:t>
            </w:r>
          </w:p>
        </w:tc>
      </w:tr>
      <w:tr w:rsidR="008862C7" w:rsidRPr="00881E2F" w:rsidTr="00B24BC2">
        <w:tc>
          <w:tcPr>
            <w:tcW w:w="1373"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BED 0530</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Curriculum Development in Bus. Edu</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2</w:t>
            </w:r>
          </w:p>
        </w:tc>
      </w:tr>
      <w:tr w:rsidR="008862C7" w:rsidRPr="00881E2F" w:rsidTr="00B24BC2">
        <w:tc>
          <w:tcPr>
            <w:tcW w:w="1373" w:type="dxa"/>
            <w:shd w:val="clear" w:color="auto" w:fill="auto"/>
          </w:tcPr>
          <w:p w:rsidR="008862C7" w:rsidRPr="00881E2F" w:rsidRDefault="00136AC0" w:rsidP="00B24BC2">
            <w:pPr>
              <w:keepLines/>
              <w:spacing w:after="0" w:line="240" w:lineRule="auto"/>
              <w:contextualSpacing/>
              <w:rPr>
                <w:rFonts w:ascii="Times New Roman" w:hAnsi="Times New Roman"/>
                <w:sz w:val="24"/>
                <w:szCs w:val="24"/>
              </w:rPr>
            </w:pPr>
            <w:r>
              <w:rPr>
                <w:rFonts w:ascii="Times New Roman" w:hAnsi="Times New Roman"/>
                <w:sz w:val="24"/>
                <w:szCs w:val="24"/>
              </w:rPr>
              <w:t>BED 0516</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 xml:space="preserve">Practical Teaching in </w:t>
            </w:r>
            <w:r w:rsidR="00136AC0">
              <w:rPr>
                <w:rFonts w:ascii="Times New Roman" w:hAnsi="Times New Roman"/>
                <w:sz w:val="24"/>
                <w:szCs w:val="24"/>
              </w:rPr>
              <w:t>Business</w:t>
            </w:r>
            <w:r w:rsidRPr="00881E2F">
              <w:rPr>
                <w:rFonts w:ascii="Times New Roman" w:hAnsi="Times New Roman"/>
                <w:sz w:val="24"/>
                <w:szCs w:val="24"/>
              </w:rPr>
              <w:t>Education</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3</w:t>
            </w:r>
          </w:p>
        </w:tc>
      </w:tr>
      <w:tr w:rsidR="008862C7" w:rsidRPr="00881E2F" w:rsidTr="00B24BC2">
        <w:tc>
          <w:tcPr>
            <w:tcW w:w="1373" w:type="dxa"/>
            <w:shd w:val="clear" w:color="auto" w:fill="auto"/>
          </w:tcPr>
          <w:p w:rsidR="008862C7" w:rsidRPr="00881E2F" w:rsidRDefault="00AA3C9F"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 xml:space="preserve">BED </w:t>
            </w:r>
            <w:r w:rsidR="008862C7" w:rsidRPr="00881E2F">
              <w:rPr>
                <w:rFonts w:ascii="Times New Roman" w:hAnsi="Times New Roman"/>
                <w:sz w:val="24"/>
                <w:szCs w:val="24"/>
              </w:rPr>
              <w:t>051</w:t>
            </w:r>
            <w:r>
              <w:rPr>
                <w:rFonts w:ascii="Times New Roman" w:hAnsi="Times New Roman"/>
                <w:sz w:val="24"/>
                <w:szCs w:val="24"/>
              </w:rPr>
              <w:t>8</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Educational Psychology II</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2</w:t>
            </w:r>
          </w:p>
        </w:tc>
      </w:tr>
      <w:tr w:rsidR="008862C7" w:rsidRPr="00881E2F" w:rsidTr="00B24BC2">
        <w:tc>
          <w:tcPr>
            <w:tcW w:w="1373"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BED 0590</w:t>
            </w:r>
          </w:p>
        </w:tc>
        <w:tc>
          <w:tcPr>
            <w:tcW w:w="5840"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Project</w:t>
            </w:r>
          </w:p>
        </w:tc>
        <w:tc>
          <w:tcPr>
            <w:tcW w:w="1814" w:type="dxa"/>
            <w:shd w:val="clear" w:color="auto" w:fill="auto"/>
          </w:tcPr>
          <w:p w:rsidR="008862C7" w:rsidRPr="00881E2F" w:rsidRDefault="008862C7" w:rsidP="00B24BC2">
            <w:pPr>
              <w:keepLines/>
              <w:spacing w:after="0" w:line="240" w:lineRule="auto"/>
              <w:contextualSpacing/>
              <w:rPr>
                <w:rFonts w:ascii="Times New Roman" w:hAnsi="Times New Roman"/>
                <w:sz w:val="24"/>
                <w:szCs w:val="24"/>
              </w:rPr>
            </w:pPr>
            <w:r w:rsidRPr="00881E2F">
              <w:rPr>
                <w:rFonts w:ascii="Times New Roman" w:hAnsi="Times New Roman"/>
                <w:sz w:val="24"/>
                <w:szCs w:val="24"/>
              </w:rPr>
              <w:t>4</w:t>
            </w:r>
          </w:p>
        </w:tc>
      </w:tr>
    </w:tbl>
    <w:p w:rsidR="008862C7" w:rsidRPr="00881E2F" w:rsidRDefault="008862C7" w:rsidP="008862C7">
      <w:pPr>
        <w:rPr>
          <w:rFonts w:ascii="Times New Roman" w:hAnsi="Times New Roman"/>
          <w:b/>
          <w:sz w:val="24"/>
          <w:szCs w:val="24"/>
          <w:u w:val="single"/>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b/>
          <w:sz w:val="24"/>
          <w:szCs w:val="24"/>
          <w:u w:val="single"/>
        </w:rPr>
        <w:t>19</w:t>
      </w:r>
    </w:p>
    <w:p w:rsidR="004D7E7B" w:rsidRDefault="004D7E7B" w:rsidP="008862C7">
      <w:pPr>
        <w:rPr>
          <w:rFonts w:ascii="Times New Roman" w:hAnsi="Times New Roman"/>
          <w:b/>
          <w:sz w:val="24"/>
          <w:szCs w:val="24"/>
        </w:rPr>
      </w:pPr>
    </w:p>
    <w:p w:rsidR="004D7E7B" w:rsidRDefault="004D7E7B" w:rsidP="008862C7">
      <w:pPr>
        <w:rPr>
          <w:rFonts w:ascii="Times New Roman" w:hAnsi="Times New Roman"/>
          <w:b/>
          <w:sz w:val="24"/>
          <w:szCs w:val="24"/>
        </w:rPr>
      </w:pPr>
    </w:p>
    <w:p w:rsidR="004D7E7B" w:rsidRDefault="004D7E7B" w:rsidP="008862C7">
      <w:pPr>
        <w:rPr>
          <w:rFonts w:ascii="Times New Roman" w:hAnsi="Times New Roman"/>
          <w:b/>
          <w:sz w:val="24"/>
          <w:szCs w:val="24"/>
        </w:rPr>
      </w:pPr>
    </w:p>
    <w:p w:rsidR="008862C7" w:rsidRPr="00881E2F" w:rsidRDefault="008862C7" w:rsidP="008862C7">
      <w:pPr>
        <w:rPr>
          <w:rFonts w:ascii="Times New Roman" w:hAnsi="Times New Roman"/>
          <w:sz w:val="24"/>
          <w:szCs w:val="24"/>
        </w:rPr>
      </w:pPr>
      <w:r w:rsidRPr="00881E2F">
        <w:rPr>
          <w:rFonts w:ascii="Times New Roman" w:hAnsi="Times New Roman"/>
          <w:b/>
          <w:sz w:val="24"/>
          <w:szCs w:val="24"/>
        </w:rPr>
        <w:lastRenderedPageBreak/>
        <w:t>Option</w:t>
      </w:r>
      <w:r w:rsidRPr="00881E2F">
        <w:rPr>
          <w:rFonts w:ascii="Times New Roman" w:hAnsi="Times New Roman"/>
          <w:sz w:val="24"/>
          <w:szCs w:val="24"/>
        </w:rPr>
        <w:t>: Two unit courses must be taken from the following:</w:t>
      </w:r>
    </w:p>
    <w:tbl>
      <w:tblPr>
        <w:tblW w:w="9001" w:type="dxa"/>
        <w:tblLook w:val="04A0"/>
      </w:tblPr>
      <w:tblGrid>
        <w:gridCol w:w="1530"/>
        <w:gridCol w:w="4591"/>
        <w:gridCol w:w="1440"/>
        <w:gridCol w:w="1440"/>
      </w:tblGrid>
      <w:tr w:rsidR="00933F6A" w:rsidRPr="00881E2F" w:rsidTr="00933F6A">
        <w:tc>
          <w:tcPr>
            <w:tcW w:w="1530"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BED 0525</w:t>
            </w:r>
          </w:p>
        </w:tc>
        <w:tc>
          <w:tcPr>
            <w:tcW w:w="4591"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Financial Accounting for Business Teachers</w:t>
            </w:r>
          </w:p>
        </w:tc>
        <w:tc>
          <w:tcPr>
            <w:tcW w:w="1440" w:type="dxa"/>
          </w:tcPr>
          <w:p w:rsidR="00933F6A" w:rsidRPr="00881E2F" w:rsidRDefault="002D2501" w:rsidP="00933F6A">
            <w:pPr>
              <w:rPr>
                <w:rFonts w:ascii="Times New Roman" w:hAnsi="Times New Roman"/>
                <w:sz w:val="24"/>
                <w:szCs w:val="24"/>
              </w:rPr>
            </w:pPr>
            <w:r>
              <w:rPr>
                <w:rFonts w:ascii="Times New Roman" w:hAnsi="Times New Roman"/>
                <w:noProof/>
                <w:sz w:val="24"/>
                <w:szCs w:val="24"/>
                <w:lang w:val="en-US"/>
              </w:rPr>
              <w:pict>
                <v:shape id="Freeform 1" o:spid="_x0000_s1026" style="position:absolute;margin-left:48.55pt;margin-top:4.15pt;width:17.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872,9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" path="m722,32215c125341,2846,249960,-26522,305522,41740v55562,68262,6350,327025,28575,400050c356322,514815,438872,467190,438872,479890v,12700,-85725,-28575,-104775,38100c315047,584665,373784,814853,324572,879940,275360,945027,91209,903753,38822,908515v-52387,4762,-40481,2381,-28575,e" filled="f" strokecolor="black [3200]" strokeweight=".5pt">
                  <v:stroke joinstyle="miter"/>
                  <v:path arrowok="t" o:connecttype="custom" o:connectlocs="361,27102;152952,35115;167257,371671;219710,403723;167257,435776;162489,740279;19435,764319;5130,764319" o:connectangles="0,0,0,0,0,0,0,0"/>
                </v:shape>
              </w:pict>
            </w:r>
            <w:r w:rsidR="00933F6A" w:rsidRPr="00881E2F">
              <w:rPr>
                <w:rFonts w:ascii="Times New Roman" w:hAnsi="Times New Roman"/>
                <w:sz w:val="24"/>
                <w:szCs w:val="24"/>
              </w:rPr>
              <w:t>2</w:t>
            </w:r>
          </w:p>
        </w:tc>
        <w:tc>
          <w:tcPr>
            <w:tcW w:w="1440" w:type="dxa"/>
          </w:tcPr>
          <w:p w:rsidR="00933F6A" w:rsidRPr="00881E2F" w:rsidRDefault="00933F6A" w:rsidP="00933F6A">
            <w:pPr>
              <w:rPr>
                <w:rFonts w:ascii="Times New Roman" w:hAnsi="Times New Roman"/>
                <w:sz w:val="24"/>
                <w:szCs w:val="24"/>
              </w:rPr>
            </w:pPr>
          </w:p>
        </w:tc>
      </w:tr>
      <w:tr w:rsidR="00933F6A" w:rsidRPr="00881E2F" w:rsidTr="00933F6A">
        <w:tc>
          <w:tcPr>
            <w:tcW w:w="1530"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BED 0527</w:t>
            </w:r>
          </w:p>
        </w:tc>
        <w:tc>
          <w:tcPr>
            <w:tcW w:w="4591"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 xml:space="preserve">Elements of Marketing </w:t>
            </w:r>
          </w:p>
        </w:tc>
        <w:tc>
          <w:tcPr>
            <w:tcW w:w="1440"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2</w:t>
            </w:r>
          </w:p>
        </w:tc>
        <w:tc>
          <w:tcPr>
            <w:tcW w:w="1440" w:type="dxa"/>
          </w:tcPr>
          <w:p w:rsidR="00933F6A" w:rsidRPr="00881E2F" w:rsidRDefault="00933F6A" w:rsidP="00933F6A">
            <w:pPr>
              <w:rPr>
                <w:rFonts w:ascii="Times New Roman" w:hAnsi="Times New Roman"/>
                <w:sz w:val="24"/>
                <w:szCs w:val="24"/>
              </w:rPr>
            </w:pPr>
            <w:r>
              <w:rPr>
                <w:rFonts w:ascii="Times New Roman" w:hAnsi="Times New Roman"/>
                <w:sz w:val="24"/>
                <w:szCs w:val="24"/>
              </w:rPr>
              <w:t>2</w:t>
            </w:r>
          </w:p>
        </w:tc>
      </w:tr>
      <w:tr w:rsidR="00933F6A" w:rsidRPr="00881E2F" w:rsidTr="00933F6A">
        <w:tc>
          <w:tcPr>
            <w:tcW w:w="1530"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BED 0528</w:t>
            </w:r>
          </w:p>
        </w:tc>
        <w:tc>
          <w:tcPr>
            <w:tcW w:w="4591"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Business Communication</w:t>
            </w:r>
          </w:p>
        </w:tc>
        <w:tc>
          <w:tcPr>
            <w:tcW w:w="1440" w:type="dxa"/>
          </w:tcPr>
          <w:p w:rsidR="00933F6A" w:rsidRPr="00881E2F" w:rsidRDefault="00933F6A" w:rsidP="00933F6A">
            <w:pPr>
              <w:rPr>
                <w:rFonts w:ascii="Times New Roman" w:hAnsi="Times New Roman"/>
                <w:sz w:val="24"/>
                <w:szCs w:val="24"/>
              </w:rPr>
            </w:pPr>
            <w:r w:rsidRPr="00881E2F">
              <w:rPr>
                <w:rFonts w:ascii="Times New Roman" w:hAnsi="Times New Roman"/>
                <w:sz w:val="24"/>
                <w:szCs w:val="24"/>
              </w:rPr>
              <w:t>2</w:t>
            </w:r>
          </w:p>
        </w:tc>
        <w:tc>
          <w:tcPr>
            <w:tcW w:w="1440" w:type="dxa"/>
          </w:tcPr>
          <w:p w:rsidR="00933F6A" w:rsidRPr="00881E2F" w:rsidRDefault="00933F6A" w:rsidP="00933F6A">
            <w:pPr>
              <w:rPr>
                <w:rFonts w:ascii="Times New Roman" w:hAnsi="Times New Roman"/>
                <w:sz w:val="24"/>
                <w:szCs w:val="24"/>
              </w:rPr>
            </w:pPr>
          </w:p>
        </w:tc>
      </w:tr>
    </w:tbl>
    <w:p w:rsidR="008862C7" w:rsidRPr="008862C7" w:rsidRDefault="008862C7" w:rsidP="00C66EB9">
      <w:pPr>
        <w:rPr>
          <w:rFonts w:ascii="Times New Roman" w:hAnsi="Times New Roman"/>
          <w:b/>
          <w:sz w:val="24"/>
          <w:szCs w:val="24"/>
          <w:lang w:val="en-US"/>
        </w:rPr>
      </w:pPr>
      <w:r w:rsidRPr="00881E2F">
        <w:rPr>
          <w:rFonts w:ascii="Times New Roman" w:hAnsi="Times New Roman"/>
          <w:sz w:val="24"/>
          <w:szCs w:val="24"/>
        </w:rPr>
        <w:tab/>
      </w:r>
    </w:p>
    <w:p w:rsidR="00C130A6" w:rsidRPr="00881E2F" w:rsidRDefault="00C130A6" w:rsidP="00C130A6">
      <w:pPr>
        <w:pStyle w:val="NoSpacing"/>
        <w:rPr>
          <w:rFonts w:ascii="Times New Roman" w:hAnsi="Times New Roman"/>
          <w:sz w:val="24"/>
          <w:szCs w:val="24"/>
        </w:rPr>
      </w:pPr>
      <w:r w:rsidRPr="00881E2F">
        <w:rPr>
          <w:rFonts w:ascii="Times New Roman" w:hAnsi="Times New Roman"/>
          <w:b/>
          <w:sz w:val="24"/>
          <w:szCs w:val="24"/>
        </w:rPr>
        <w:t>PGDTE COURSE DESCRIPTIONS</w:t>
      </w:r>
    </w:p>
    <w:p w:rsidR="00C130A6" w:rsidRPr="00881E2F" w:rsidRDefault="00C130A6" w:rsidP="00C130A6">
      <w:pPr>
        <w:pStyle w:val="NoSpacing"/>
        <w:rPr>
          <w:rFonts w:ascii="Times New Roman" w:hAnsi="Times New Roman"/>
          <w:sz w:val="24"/>
          <w:szCs w:val="24"/>
        </w:rPr>
      </w:pPr>
    </w:p>
    <w:p w:rsidR="00C130A6" w:rsidRPr="00881E2F" w:rsidRDefault="00C130A6" w:rsidP="00C130A6">
      <w:pPr>
        <w:pStyle w:val="NoSpacing"/>
        <w:rPr>
          <w:rFonts w:ascii="Times New Roman" w:hAnsi="Times New Roman"/>
          <w:sz w:val="24"/>
          <w:szCs w:val="24"/>
        </w:rPr>
      </w:pPr>
      <w:r w:rsidRPr="00881E2F">
        <w:rPr>
          <w:rFonts w:ascii="Times New Roman" w:hAnsi="Times New Roman"/>
          <w:b/>
          <w:sz w:val="24"/>
          <w:szCs w:val="24"/>
        </w:rPr>
        <w:t>VTE</w:t>
      </w:r>
      <w:r w:rsidRPr="00881E2F">
        <w:rPr>
          <w:rFonts w:ascii="Times New Roman" w:hAnsi="Times New Roman"/>
          <w:b/>
          <w:sz w:val="24"/>
          <w:szCs w:val="24"/>
        </w:rPr>
        <w:tab/>
        <w:t>0501</w:t>
      </w:r>
      <w:r w:rsidRPr="00881E2F">
        <w:rPr>
          <w:rFonts w:ascii="Times New Roman" w:hAnsi="Times New Roman"/>
          <w:sz w:val="24"/>
          <w:szCs w:val="24"/>
        </w:rPr>
        <w:tab/>
      </w:r>
      <w:r w:rsidRPr="00881E2F">
        <w:rPr>
          <w:rFonts w:ascii="Times New Roman" w:hAnsi="Times New Roman"/>
          <w:b/>
          <w:sz w:val="24"/>
          <w:szCs w:val="24"/>
        </w:rPr>
        <w:t xml:space="preserve">Foundations of </w:t>
      </w:r>
      <w:r w:rsidR="00CB05BF" w:rsidRPr="00CB05BF">
        <w:rPr>
          <w:rFonts w:ascii="Times New Roman" w:hAnsi="Times New Roman"/>
          <w:b/>
          <w:sz w:val="24"/>
          <w:szCs w:val="24"/>
        </w:rPr>
        <w:t xml:space="preserve">Vocational and Technical </w:t>
      </w:r>
      <w:r w:rsidRPr="00CB05BF">
        <w:rPr>
          <w:rFonts w:ascii="Times New Roman" w:hAnsi="Times New Roman"/>
          <w:b/>
          <w:sz w:val="24"/>
          <w:szCs w:val="24"/>
        </w:rPr>
        <w:t>Education</w:t>
      </w:r>
    </w:p>
    <w:p w:rsidR="00C130A6" w:rsidRDefault="00C130A6" w:rsidP="00DE6586">
      <w:pPr>
        <w:pStyle w:val="NoSpacing"/>
        <w:jc w:val="both"/>
        <w:rPr>
          <w:rFonts w:ascii="Times New Roman" w:hAnsi="Times New Roman"/>
          <w:sz w:val="24"/>
          <w:szCs w:val="24"/>
        </w:rPr>
      </w:pPr>
      <w:r w:rsidRPr="00881E2F">
        <w:rPr>
          <w:rFonts w:ascii="Times New Roman" w:hAnsi="Times New Roman"/>
          <w:sz w:val="24"/>
          <w:szCs w:val="24"/>
        </w:rPr>
        <w:t xml:space="preserve">Philosophical, sociological, historical and economic foundations a comparative analysis.  Content scope and objectives.  Vocational education and national development.  Professional opportunities in vocational education.      </w:t>
      </w:r>
      <w:r w:rsidR="00DE6586">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DE6586" w:rsidRPr="00881E2F" w:rsidRDefault="00DE6586" w:rsidP="00DE6586">
      <w:pPr>
        <w:pStyle w:val="NoSpacing"/>
        <w:jc w:val="both"/>
        <w:rPr>
          <w:rFonts w:ascii="Times New Roman" w:hAnsi="Times New Roman"/>
          <w:sz w:val="24"/>
          <w:szCs w:val="24"/>
        </w:rPr>
      </w:pPr>
    </w:p>
    <w:p w:rsidR="00C130A6" w:rsidRPr="00881E2F" w:rsidRDefault="00C130A6" w:rsidP="00C130A6">
      <w:pPr>
        <w:pStyle w:val="NoSpacing"/>
        <w:rPr>
          <w:rFonts w:ascii="Times New Roman" w:hAnsi="Times New Roman"/>
          <w:sz w:val="24"/>
          <w:szCs w:val="24"/>
        </w:rPr>
      </w:pPr>
      <w:r w:rsidRPr="00881E2F">
        <w:rPr>
          <w:rFonts w:ascii="Times New Roman" w:hAnsi="Times New Roman"/>
          <w:b/>
          <w:sz w:val="24"/>
          <w:szCs w:val="24"/>
        </w:rPr>
        <w:t>VTE</w:t>
      </w:r>
      <w:r w:rsidRPr="00881E2F">
        <w:rPr>
          <w:rFonts w:ascii="Times New Roman" w:hAnsi="Times New Roman"/>
          <w:b/>
          <w:sz w:val="24"/>
          <w:szCs w:val="24"/>
        </w:rPr>
        <w:tab/>
        <w:t>0503</w:t>
      </w:r>
      <w:r w:rsidRPr="00881E2F">
        <w:rPr>
          <w:rFonts w:ascii="Times New Roman" w:hAnsi="Times New Roman"/>
          <w:sz w:val="24"/>
          <w:szCs w:val="24"/>
        </w:rPr>
        <w:tab/>
      </w:r>
      <w:r w:rsidRPr="00881E2F">
        <w:rPr>
          <w:rFonts w:ascii="Times New Roman" w:hAnsi="Times New Roman"/>
          <w:b/>
          <w:sz w:val="24"/>
          <w:szCs w:val="24"/>
        </w:rPr>
        <w:t>Vocational Guidance</w:t>
      </w:r>
    </w:p>
    <w:p w:rsidR="00C130A6" w:rsidRPr="00881E2F" w:rsidRDefault="00C130A6" w:rsidP="00C130A6">
      <w:pPr>
        <w:pStyle w:val="NoSpacing"/>
        <w:jc w:val="both"/>
        <w:rPr>
          <w:rFonts w:ascii="Times New Roman" w:hAnsi="Times New Roman"/>
          <w:sz w:val="24"/>
          <w:szCs w:val="24"/>
        </w:rPr>
      </w:pPr>
      <w:r w:rsidRPr="00881E2F">
        <w:rPr>
          <w:rFonts w:ascii="Times New Roman" w:hAnsi="Times New Roman"/>
          <w:sz w:val="24"/>
          <w:szCs w:val="24"/>
        </w:rPr>
        <w:t>An introductory course in the principles and practices of vocational guidance.  Emphasis is on problems in schools.  Historical, philosophical, psychological and socio-economic foundations of the guidance movements and course in career education.</w:t>
      </w:r>
    </w:p>
    <w:p w:rsidR="00C130A6" w:rsidRPr="00881E2F" w:rsidRDefault="00C130A6" w:rsidP="00C130A6">
      <w:pPr>
        <w:pStyle w:val="NoSpacing"/>
        <w:rPr>
          <w:rFonts w:ascii="Times New Roman" w:hAnsi="Times New Roman"/>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C130A6" w:rsidRPr="00881E2F" w:rsidRDefault="00C130A6" w:rsidP="00C130A6">
      <w:pPr>
        <w:pStyle w:val="NoSpacing"/>
        <w:rPr>
          <w:rFonts w:ascii="Times New Roman" w:hAnsi="Times New Roman"/>
          <w:sz w:val="24"/>
          <w:szCs w:val="24"/>
        </w:rPr>
      </w:pPr>
      <w:r w:rsidRPr="00CB05BF">
        <w:rPr>
          <w:rFonts w:ascii="Times New Roman" w:hAnsi="Times New Roman"/>
          <w:b/>
          <w:sz w:val="24"/>
          <w:szCs w:val="24"/>
        </w:rPr>
        <w:t>VTE</w:t>
      </w:r>
      <w:r w:rsidRPr="00CB05BF">
        <w:rPr>
          <w:rFonts w:ascii="Times New Roman" w:hAnsi="Times New Roman"/>
          <w:b/>
          <w:sz w:val="24"/>
          <w:szCs w:val="24"/>
        </w:rPr>
        <w:tab/>
        <w:t>0504</w:t>
      </w:r>
      <w:r w:rsidRPr="00CB05BF">
        <w:rPr>
          <w:rFonts w:ascii="Times New Roman" w:hAnsi="Times New Roman"/>
          <w:b/>
          <w:sz w:val="24"/>
          <w:szCs w:val="24"/>
        </w:rPr>
        <w:tab/>
        <w:t xml:space="preserve">Practical Teaching in </w:t>
      </w:r>
      <w:r w:rsidR="00CB05BF" w:rsidRPr="00CB05BF">
        <w:rPr>
          <w:rFonts w:ascii="Times New Roman" w:hAnsi="Times New Roman"/>
          <w:b/>
          <w:sz w:val="24"/>
          <w:szCs w:val="24"/>
        </w:rPr>
        <w:t xml:space="preserve">Vocational and Technical </w:t>
      </w:r>
      <w:r w:rsidRPr="00881E2F">
        <w:rPr>
          <w:rFonts w:ascii="Times New Roman" w:hAnsi="Times New Roman"/>
          <w:b/>
          <w:sz w:val="24"/>
          <w:szCs w:val="24"/>
        </w:rPr>
        <w:t>Education</w:t>
      </w:r>
    </w:p>
    <w:p w:rsidR="00C130A6" w:rsidRPr="00881E2F" w:rsidRDefault="00C130A6" w:rsidP="008B07D3">
      <w:pPr>
        <w:pStyle w:val="NoSpacing"/>
        <w:jc w:val="both"/>
        <w:rPr>
          <w:rFonts w:ascii="Times New Roman" w:hAnsi="Times New Roman"/>
          <w:sz w:val="24"/>
          <w:szCs w:val="24"/>
        </w:rPr>
      </w:pPr>
      <w:r w:rsidRPr="00881E2F">
        <w:rPr>
          <w:rFonts w:ascii="Times New Roman" w:hAnsi="Times New Roman"/>
          <w:sz w:val="24"/>
          <w:szCs w:val="24"/>
        </w:rPr>
        <w:t>Students are exposed to basic principles and procedures of practical teaching in vocational subjects including micro-teaching; participate in micro-teaching before the actual field practical teaching; actual field practical teaching of vocational subjects in post-primary institutions for a period of at least 6 weeks.</w:t>
      </w:r>
      <w:r w:rsidR="008B07D3">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C130A6" w:rsidRPr="00881E2F" w:rsidRDefault="00C130A6" w:rsidP="00C130A6">
      <w:pPr>
        <w:pStyle w:val="NoSpacing"/>
        <w:rPr>
          <w:rFonts w:ascii="Times New Roman" w:hAnsi="Times New Roman"/>
          <w:sz w:val="24"/>
          <w:szCs w:val="24"/>
        </w:rPr>
      </w:pPr>
    </w:p>
    <w:p w:rsidR="00C130A6" w:rsidRPr="00881E2F" w:rsidRDefault="00C130A6" w:rsidP="00C130A6">
      <w:pPr>
        <w:pStyle w:val="NoSpacing"/>
        <w:rPr>
          <w:rFonts w:ascii="Times New Roman" w:hAnsi="Times New Roman"/>
          <w:sz w:val="24"/>
          <w:szCs w:val="24"/>
        </w:rPr>
      </w:pPr>
      <w:r w:rsidRPr="00CB05BF">
        <w:rPr>
          <w:rFonts w:ascii="Times New Roman" w:hAnsi="Times New Roman"/>
          <w:b/>
          <w:sz w:val="24"/>
          <w:szCs w:val="24"/>
        </w:rPr>
        <w:t>VTE</w:t>
      </w:r>
      <w:r w:rsidRPr="00CB05BF">
        <w:rPr>
          <w:rFonts w:ascii="Times New Roman" w:hAnsi="Times New Roman"/>
          <w:b/>
          <w:sz w:val="24"/>
          <w:szCs w:val="24"/>
        </w:rPr>
        <w:tab/>
        <w:t>0505</w:t>
      </w:r>
      <w:r w:rsidRPr="00CB05BF">
        <w:rPr>
          <w:rFonts w:ascii="Times New Roman" w:hAnsi="Times New Roman"/>
          <w:b/>
          <w:sz w:val="24"/>
          <w:szCs w:val="24"/>
        </w:rPr>
        <w:tab/>
        <w:t xml:space="preserve">Administration of </w:t>
      </w:r>
      <w:r w:rsidR="00CB05BF" w:rsidRPr="00CB05BF">
        <w:rPr>
          <w:rFonts w:ascii="Times New Roman" w:hAnsi="Times New Roman"/>
          <w:b/>
          <w:sz w:val="24"/>
          <w:szCs w:val="24"/>
        </w:rPr>
        <w:t xml:space="preserve">Vocational and Technical </w:t>
      </w:r>
      <w:r w:rsidRPr="00881E2F">
        <w:rPr>
          <w:rFonts w:ascii="Times New Roman" w:hAnsi="Times New Roman"/>
          <w:b/>
          <w:sz w:val="24"/>
          <w:szCs w:val="24"/>
        </w:rPr>
        <w:t>Education</w:t>
      </w:r>
    </w:p>
    <w:p w:rsidR="00C130A6" w:rsidRDefault="00C130A6" w:rsidP="008B07D3">
      <w:pPr>
        <w:pStyle w:val="NoSpacing"/>
        <w:jc w:val="both"/>
        <w:rPr>
          <w:rFonts w:ascii="Times New Roman" w:hAnsi="Times New Roman"/>
          <w:sz w:val="24"/>
          <w:szCs w:val="24"/>
        </w:rPr>
      </w:pPr>
      <w:r w:rsidRPr="00881E2F">
        <w:rPr>
          <w:rFonts w:ascii="Times New Roman" w:hAnsi="Times New Roman"/>
          <w:sz w:val="24"/>
          <w:szCs w:val="24"/>
        </w:rPr>
        <w:t>Study of the philosophical, historical, social and psychological foundations underlying the organization, administration, supervision and teaching of vocational and practical arts education.  Examination of existing patterns in Nigeria.</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8B07D3" w:rsidRPr="00881E2F" w:rsidRDefault="008B07D3" w:rsidP="008B07D3">
      <w:pPr>
        <w:pStyle w:val="NoSpacing"/>
        <w:jc w:val="both"/>
        <w:rPr>
          <w:rFonts w:ascii="Times New Roman" w:hAnsi="Times New Roman"/>
          <w:sz w:val="24"/>
          <w:szCs w:val="24"/>
        </w:rPr>
      </w:pPr>
    </w:p>
    <w:p w:rsidR="00C130A6" w:rsidRPr="00881E2F" w:rsidRDefault="00C130A6" w:rsidP="00C130A6">
      <w:pPr>
        <w:pStyle w:val="NoSpacing"/>
        <w:rPr>
          <w:rFonts w:ascii="Times New Roman" w:hAnsi="Times New Roman"/>
          <w:sz w:val="24"/>
          <w:szCs w:val="24"/>
        </w:rPr>
      </w:pPr>
      <w:r w:rsidRPr="00881E2F">
        <w:rPr>
          <w:rFonts w:ascii="Times New Roman" w:hAnsi="Times New Roman"/>
          <w:b/>
          <w:sz w:val="24"/>
          <w:szCs w:val="24"/>
        </w:rPr>
        <w:t>VTE 0507</w:t>
      </w:r>
      <w:r w:rsidRPr="00881E2F">
        <w:rPr>
          <w:rFonts w:ascii="Times New Roman" w:hAnsi="Times New Roman"/>
          <w:sz w:val="24"/>
          <w:szCs w:val="24"/>
        </w:rPr>
        <w:tab/>
      </w:r>
      <w:r w:rsidRPr="00881E2F">
        <w:rPr>
          <w:rFonts w:ascii="Times New Roman" w:hAnsi="Times New Roman"/>
          <w:b/>
          <w:sz w:val="24"/>
          <w:szCs w:val="24"/>
        </w:rPr>
        <w:t xml:space="preserve">Measurement and Evaluation in </w:t>
      </w:r>
      <w:r w:rsidR="00AB7667" w:rsidRPr="00CB05BF">
        <w:rPr>
          <w:rFonts w:ascii="Times New Roman" w:hAnsi="Times New Roman"/>
          <w:b/>
          <w:sz w:val="24"/>
          <w:szCs w:val="24"/>
        </w:rPr>
        <w:t>Vocational and Technical</w:t>
      </w:r>
      <w:r w:rsidRPr="00881E2F">
        <w:rPr>
          <w:rFonts w:ascii="Times New Roman" w:hAnsi="Times New Roman"/>
          <w:b/>
          <w:sz w:val="24"/>
          <w:szCs w:val="24"/>
        </w:rPr>
        <w:t>Education</w:t>
      </w:r>
    </w:p>
    <w:p w:rsidR="00C130A6" w:rsidRDefault="00C130A6" w:rsidP="008B07D3">
      <w:pPr>
        <w:pStyle w:val="NoSpacing"/>
        <w:jc w:val="both"/>
        <w:rPr>
          <w:rFonts w:ascii="Times New Roman" w:hAnsi="Times New Roman"/>
          <w:sz w:val="24"/>
          <w:szCs w:val="24"/>
        </w:rPr>
      </w:pPr>
      <w:r w:rsidRPr="00881E2F">
        <w:rPr>
          <w:rFonts w:ascii="Times New Roman" w:hAnsi="Times New Roman"/>
          <w:sz w:val="24"/>
          <w:szCs w:val="24"/>
        </w:rPr>
        <w:t xml:space="preserve">Theories and approaches to evaluation in </w:t>
      </w:r>
      <w:r w:rsidR="00AB7667">
        <w:rPr>
          <w:rFonts w:ascii="Times New Roman" w:hAnsi="Times New Roman"/>
          <w:sz w:val="24"/>
          <w:szCs w:val="24"/>
        </w:rPr>
        <w:t>technical</w:t>
      </w:r>
      <w:r w:rsidRPr="00881E2F">
        <w:rPr>
          <w:rFonts w:ascii="Times New Roman" w:hAnsi="Times New Roman"/>
          <w:sz w:val="24"/>
          <w:szCs w:val="24"/>
        </w:rPr>
        <w:t xml:space="preserve">education.  Importance of objectives and types of objectives.  Norm reference and criterion referenced effective domain and psychomotor domain.  Essay tests, objective tests and performance tests, test validity and reliability, test administration and evaluation.  Product and process evaluation in </w:t>
      </w:r>
      <w:r w:rsidR="00AB7667">
        <w:rPr>
          <w:rFonts w:ascii="Times New Roman" w:hAnsi="Times New Roman"/>
          <w:sz w:val="24"/>
          <w:szCs w:val="24"/>
        </w:rPr>
        <w:t>technical</w:t>
      </w:r>
      <w:r w:rsidRPr="00881E2F">
        <w:rPr>
          <w:rFonts w:ascii="Times New Roman" w:hAnsi="Times New Roman"/>
          <w:sz w:val="24"/>
          <w:szCs w:val="24"/>
        </w:rPr>
        <w:t xml:space="preserve">education skill evaluative skills in </w:t>
      </w:r>
      <w:r w:rsidR="00AB7667">
        <w:rPr>
          <w:rFonts w:ascii="Times New Roman" w:hAnsi="Times New Roman"/>
          <w:sz w:val="24"/>
          <w:szCs w:val="24"/>
        </w:rPr>
        <w:t>technical</w:t>
      </w:r>
      <w:r w:rsidRPr="00881E2F">
        <w:rPr>
          <w:rFonts w:ascii="Times New Roman" w:hAnsi="Times New Roman"/>
          <w:sz w:val="24"/>
          <w:szCs w:val="24"/>
        </w:rPr>
        <w:t>education.</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8B07D3" w:rsidRPr="00881E2F" w:rsidRDefault="008B07D3" w:rsidP="008B07D3">
      <w:pPr>
        <w:pStyle w:val="NoSpacing"/>
        <w:jc w:val="both"/>
        <w:rPr>
          <w:rFonts w:ascii="Times New Roman" w:hAnsi="Times New Roman"/>
          <w:sz w:val="24"/>
          <w:szCs w:val="24"/>
        </w:rPr>
      </w:pPr>
    </w:p>
    <w:p w:rsidR="00C130A6" w:rsidRPr="00881E2F" w:rsidRDefault="00C130A6" w:rsidP="00C130A6">
      <w:pPr>
        <w:pStyle w:val="NoSpacing"/>
        <w:rPr>
          <w:rFonts w:ascii="Times New Roman" w:hAnsi="Times New Roman"/>
          <w:sz w:val="24"/>
          <w:szCs w:val="24"/>
        </w:rPr>
      </w:pPr>
      <w:r w:rsidRPr="00881E2F">
        <w:rPr>
          <w:rFonts w:ascii="Times New Roman" w:hAnsi="Times New Roman"/>
          <w:b/>
          <w:sz w:val="24"/>
          <w:szCs w:val="24"/>
        </w:rPr>
        <w:t>VTE</w:t>
      </w:r>
      <w:r w:rsidRPr="00881E2F">
        <w:rPr>
          <w:rFonts w:ascii="Times New Roman" w:hAnsi="Times New Roman"/>
          <w:b/>
          <w:sz w:val="24"/>
          <w:szCs w:val="24"/>
        </w:rPr>
        <w:tab/>
        <w:t>0511</w:t>
      </w:r>
      <w:r w:rsidRPr="00881E2F">
        <w:rPr>
          <w:rFonts w:ascii="Times New Roman" w:hAnsi="Times New Roman"/>
          <w:sz w:val="24"/>
          <w:szCs w:val="24"/>
        </w:rPr>
        <w:tab/>
      </w:r>
      <w:r w:rsidRPr="00881E2F">
        <w:rPr>
          <w:rFonts w:ascii="Times New Roman" w:hAnsi="Times New Roman"/>
          <w:b/>
          <w:sz w:val="24"/>
          <w:szCs w:val="24"/>
        </w:rPr>
        <w:t xml:space="preserve">Research Methods in </w:t>
      </w:r>
      <w:r w:rsidR="00AB7667" w:rsidRPr="00CB05BF">
        <w:rPr>
          <w:rFonts w:ascii="Times New Roman" w:hAnsi="Times New Roman"/>
          <w:b/>
          <w:sz w:val="24"/>
          <w:szCs w:val="24"/>
        </w:rPr>
        <w:t>Vocational and Technical</w:t>
      </w:r>
      <w:r w:rsidR="0037421B" w:rsidRPr="00881E2F">
        <w:rPr>
          <w:rFonts w:ascii="Times New Roman" w:hAnsi="Times New Roman"/>
          <w:b/>
          <w:sz w:val="24"/>
          <w:szCs w:val="24"/>
        </w:rPr>
        <w:t>Education</w:t>
      </w:r>
    </w:p>
    <w:p w:rsidR="00C130A6" w:rsidRDefault="00C130A6" w:rsidP="00DE6586">
      <w:pPr>
        <w:pStyle w:val="NoSpacing"/>
        <w:jc w:val="both"/>
        <w:rPr>
          <w:rFonts w:ascii="Times New Roman" w:hAnsi="Times New Roman"/>
          <w:sz w:val="24"/>
          <w:szCs w:val="24"/>
        </w:rPr>
      </w:pPr>
      <w:r w:rsidRPr="00881E2F">
        <w:rPr>
          <w:rFonts w:ascii="Times New Roman" w:hAnsi="Times New Roman"/>
          <w:sz w:val="24"/>
          <w:szCs w:val="24"/>
        </w:rPr>
        <w:t>Techniques of empirical study including designing  various types of study; methods of data collection; data analysis, simple ways of testing hypotheses and methods of writing research proposal and research reports.</w:t>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sz w:val="24"/>
          <w:szCs w:val="24"/>
        </w:rPr>
        <w:t>(2 units)</w:t>
      </w:r>
    </w:p>
    <w:p w:rsidR="00DE6586" w:rsidRPr="00881E2F" w:rsidRDefault="00DE6586" w:rsidP="00DE6586">
      <w:pPr>
        <w:pStyle w:val="NoSpacing"/>
        <w:jc w:val="both"/>
        <w:rPr>
          <w:rFonts w:ascii="Times New Roman" w:hAnsi="Times New Roman"/>
          <w:sz w:val="24"/>
          <w:szCs w:val="24"/>
        </w:rPr>
      </w:pPr>
    </w:p>
    <w:p w:rsidR="00C130A6" w:rsidRPr="00881E2F" w:rsidRDefault="00CB05BF" w:rsidP="00C130A6">
      <w:pPr>
        <w:pStyle w:val="NoSpacing"/>
        <w:rPr>
          <w:rFonts w:ascii="Times New Roman" w:hAnsi="Times New Roman"/>
          <w:sz w:val="24"/>
          <w:szCs w:val="24"/>
        </w:rPr>
      </w:pPr>
      <w:r>
        <w:rPr>
          <w:rFonts w:ascii="Times New Roman" w:hAnsi="Times New Roman"/>
          <w:b/>
          <w:sz w:val="24"/>
          <w:szCs w:val="24"/>
        </w:rPr>
        <w:t>BED</w:t>
      </w:r>
      <w:r w:rsidR="00361064">
        <w:rPr>
          <w:rFonts w:ascii="Times New Roman" w:hAnsi="Times New Roman"/>
          <w:b/>
          <w:sz w:val="24"/>
          <w:szCs w:val="24"/>
        </w:rPr>
        <w:tab/>
        <w:t>510</w:t>
      </w:r>
      <w:r w:rsidR="00C130A6" w:rsidRPr="00881E2F">
        <w:rPr>
          <w:rFonts w:ascii="Times New Roman" w:hAnsi="Times New Roman"/>
          <w:sz w:val="24"/>
          <w:szCs w:val="24"/>
        </w:rPr>
        <w:tab/>
      </w:r>
      <w:r w:rsidR="00C130A6" w:rsidRPr="00881E2F">
        <w:rPr>
          <w:rFonts w:ascii="Times New Roman" w:hAnsi="Times New Roman"/>
          <w:b/>
          <w:sz w:val="24"/>
          <w:szCs w:val="24"/>
        </w:rPr>
        <w:t>Methodology in Business Education</w:t>
      </w:r>
    </w:p>
    <w:p w:rsidR="00C130A6" w:rsidRPr="00881E2F" w:rsidRDefault="00C130A6" w:rsidP="00C130A6">
      <w:pPr>
        <w:pStyle w:val="NoSpacing"/>
        <w:jc w:val="both"/>
        <w:rPr>
          <w:rFonts w:ascii="Times New Roman" w:hAnsi="Times New Roman"/>
          <w:sz w:val="24"/>
          <w:szCs w:val="24"/>
        </w:rPr>
      </w:pPr>
      <w:r w:rsidRPr="00881E2F">
        <w:rPr>
          <w:rFonts w:ascii="Times New Roman" w:hAnsi="Times New Roman"/>
          <w:sz w:val="24"/>
          <w:szCs w:val="24"/>
        </w:rPr>
        <w:t>Application of principles of the curriculum and course construction.  Attention is given to specialized methods of teaching and measurement techniques appropriate to business education.  Planning of teaching laboratories and instructional materials in business education.</w:t>
      </w:r>
    </w:p>
    <w:p w:rsidR="00C130A6" w:rsidRPr="00881E2F" w:rsidRDefault="00C130A6" w:rsidP="00C130A6">
      <w:pPr>
        <w:pStyle w:val="NoSpacing"/>
        <w:rPr>
          <w:rFonts w:ascii="Times New Roman" w:hAnsi="Times New Roman"/>
          <w:sz w:val="24"/>
          <w:szCs w:val="24"/>
        </w:rPr>
      </w:pPr>
      <w:r w:rsidRPr="00881E2F">
        <w:rPr>
          <w:rFonts w:ascii="Times New Roman" w:hAnsi="Times New Roman"/>
          <w:sz w:val="24"/>
          <w:szCs w:val="24"/>
        </w:rPr>
        <w:lastRenderedPageBreak/>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DE6586" w:rsidRDefault="00DE6586" w:rsidP="00C130A6">
      <w:pPr>
        <w:pStyle w:val="NoSpacing"/>
        <w:rPr>
          <w:rFonts w:ascii="Times New Roman" w:hAnsi="Times New Roman"/>
          <w:b/>
          <w:sz w:val="24"/>
          <w:szCs w:val="24"/>
        </w:rPr>
      </w:pPr>
    </w:p>
    <w:p w:rsidR="00C130A6" w:rsidRPr="00881E2F" w:rsidRDefault="00AF7303" w:rsidP="00C130A6">
      <w:pPr>
        <w:pStyle w:val="NoSpacing"/>
        <w:rPr>
          <w:rFonts w:ascii="Times New Roman" w:hAnsi="Times New Roman"/>
          <w:sz w:val="24"/>
          <w:szCs w:val="24"/>
        </w:rPr>
      </w:pPr>
      <w:r>
        <w:rPr>
          <w:rFonts w:ascii="Times New Roman" w:hAnsi="Times New Roman"/>
          <w:b/>
          <w:sz w:val="24"/>
          <w:szCs w:val="24"/>
        </w:rPr>
        <w:t>BED</w:t>
      </w:r>
      <w:r w:rsidR="00361064">
        <w:rPr>
          <w:rFonts w:ascii="Times New Roman" w:hAnsi="Times New Roman"/>
          <w:b/>
          <w:sz w:val="24"/>
          <w:szCs w:val="24"/>
        </w:rPr>
        <w:tab/>
        <w:t>0512</w:t>
      </w:r>
      <w:r w:rsidR="00C130A6" w:rsidRPr="00881E2F">
        <w:rPr>
          <w:rFonts w:ascii="Times New Roman" w:hAnsi="Times New Roman"/>
          <w:sz w:val="24"/>
          <w:szCs w:val="24"/>
        </w:rPr>
        <w:tab/>
      </w:r>
      <w:r w:rsidR="00C130A6" w:rsidRPr="00881E2F">
        <w:rPr>
          <w:rFonts w:ascii="Times New Roman" w:hAnsi="Times New Roman"/>
          <w:b/>
          <w:sz w:val="24"/>
          <w:szCs w:val="24"/>
        </w:rPr>
        <w:t>Seminar in Business Education</w:t>
      </w:r>
    </w:p>
    <w:p w:rsidR="00C130A6" w:rsidRDefault="00C130A6" w:rsidP="00466384">
      <w:pPr>
        <w:pStyle w:val="NoSpacing"/>
        <w:jc w:val="both"/>
        <w:rPr>
          <w:rFonts w:ascii="Times New Roman" w:hAnsi="Times New Roman"/>
          <w:sz w:val="24"/>
          <w:szCs w:val="24"/>
        </w:rPr>
      </w:pPr>
      <w:r w:rsidRPr="00881E2F">
        <w:rPr>
          <w:rFonts w:ascii="Times New Roman" w:hAnsi="Times New Roman"/>
          <w:sz w:val="24"/>
          <w:szCs w:val="24"/>
        </w:rPr>
        <w:t>A consideration, identification and examination of some of the major issues presently facing Nigerian educational authorities regarding the role and nature of various technical vocational education and training under formal and non-formal settings.  Instructional problems of teachers and students’ problems in choosing careers in vocational and occupations subjects will be considered.</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00DE6586">
        <w:rPr>
          <w:rFonts w:ascii="Times New Roman" w:hAnsi="Times New Roman"/>
          <w:sz w:val="24"/>
          <w:szCs w:val="24"/>
        </w:rPr>
        <w:tab/>
      </w:r>
      <w:r w:rsidRPr="00881E2F">
        <w:rPr>
          <w:rFonts w:ascii="Times New Roman" w:hAnsi="Times New Roman"/>
          <w:sz w:val="24"/>
          <w:szCs w:val="24"/>
        </w:rPr>
        <w:t>(2 units)</w:t>
      </w:r>
    </w:p>
    <w:p w:rsidR="00466384" w:rsidRPr="00881E2F" w:rsidRDefault="00466384" w:rsidP="00466384">
      <w:pPr>
        <w:pStyle w:val="NoSpacing"/>
        <w:jc w:val="both"/>
        <w:rPr>
          <w:rFonts w:ascii="Times New Roman" w:hAnsi="Times New Roman"/>
          <w:sz w:val="24"/>
          <w:szCs w:val="24"/>
        </w:rPr>
      </w:pPr>
    </w:p>
    <w:p w:rsidR="00C130A6" w:rsidRPr="00881E2F" w:rsidRDefault="00AF7303" w:rsidP="00C130A6">
      <w:pPr>
        <w:pStyle w:val="NoSpacing"/>
        <w:rPr>
          <w:rFonts w:ascii="Times New Roman" w:hAnsi="Times New Roman"/>
          <w:sz w:val="24"/>
          <w:szCs w:val="24"/>
          <w:lang w:val="yo-NG"/>
        </w:rPr>
      </w:pPr>
      <w:r>
        <w:rPr>
          <w:rFonts w:ascii="Times New Roman" w:hAnsi="Times New Roman"/>
          <w:b/>
          <w:sz w:val="24"/>
          <w:szCs w:val="24"/>
        </w:rPr>
        <w:t>BED</w:t>
      </w:r>
      <w:r w:rsidR="009F3741">
        <w:rPr>
          <w:rFonts w:ascii="Times New Roman" w:hAnsi="Times New Roman"/>
          <w:b/>
          <w:sz w:val="24"/>
          <w:szCs w:val="24"/>
        </w:rPr>
        <w:tab/>
        <w:t>0541</w:t>
      </w:r>
      <w:r w:rsidR="00C130A6" w:rsidRPr="00881E2F">
        <w:rPr>
          <w:rFonts w:ascii="Times New Roman" w:hAnsi="Times New Roman"/>
          <w:sz w:val="24"/>
          <w:szCs w:val="24"/>
        </w:rPr>
        <w:tab/>
      </w:r>
      <w:r w:rsidR="00C130A6" w:rsidRPr="00881E2F">
        <w:rPr>
          <w:rFonts w:ascii="Times New Roman" w:hAnsi="Times New Roman"/>
          <w:b/>
          <w:sz w:val="24"/>
          <w:szCs w:val="24"/>
          <w:lang w:val="yo-NG"/>
        </w:rPr>
        <w:t>Office Technology</w:t>
      </w:r>
    </w:p>
    <w:p w:rsidR="00C130A6" w:rsidRPr="00881E2F" w:rsidRDefault="00C130A6" w:rsidP="00C130A6">
      <w:pPr>
        <w:pStyle w:val="NoSpacing"/>
        <w:jc w:val="both"/>
        <w:rPr>
          <w:rFonts w:ascii="Times New Roman" w:hAnsi="Times New Roman"/>
          <w:sz w:val="24"/>
          <w:szCs w:val="24"/>
          <w:lang w:val="en-US"/>
        </w:rPr>
      </w:pPr>
      <w:r w:rsidRPr="00881E2F">
        <w:rPr>
          <w:rFonts w:ascii="Times New Roman" w:hAnsi="Times New Roman"/>
          <w:sz w:val="24"/>
          <w:szCs w:val="24"/>
          <w:lang w:val="yo-NG"/>
        </w:rPr>
        <w:t>F</w:t>
      </w:r>
      <w:r w:rsidRPr="00881E2F">
        <w:rPr>
          <w:rFonts w:ascii="Times New Roman" w:hAnsi="Times New Roman"/>
          <w:sz w:val="24"/>
          <w:szCs w:val="24"/>
        </w:rPr>
        <w:t xml:space="preserve">oundations of Office </w:t>
      </w:r>
      <w:r w:rsidRPr="00881E2F">
        <w:rPr>
          <w:rFonts w:ascii="Times New Roman" w:hAnsi="Times New Roman"/>
          <w:sz w:val="24"/>
          <w:szCs w:val="24"/>
          <w:lang w:val="yo-NG"/>
        </w:rPr>
        <w:t xml:space="preserve">Technology </w:t>
      </w:r>
      <w:r w:rsidRPr="00881E2F">
        <w:rPr>
          <w:rFonts w:ascii="Times New Roman" w:hAnsi="Times New Roman"/>
          <w:sz w:val="24"/>
          <w:szCs w:val="24"/>
        </w:rPr>
        <w:t xml:space="preserve">Education.  Introduction to contemporary </w:t>
      </w:r>
      <w:r w:rsidRPr="00881E2F">
        <w:rPr>
          <w:rFonts w:ascii="Times New Roman" w:hAnsi="Times New Roman"/>
          <w:sz w:val="24"/>
          <w:szCs w:val="24"/>
          <w:lang w:val="yo-NG"/>
        </w:rPr>
        <w:t>O</w:t>
      </w:r>
      <w:r w:rsidRPr="00881E2F">
        <w:rPr>
          <w:rFonts w:ascii="Times New Roman" w:hAnsi="Times New Roman"/>
          <w:sz w:val="24"/>
          <w:szCs w:val="24"/>
        </w:rPr>
        <w:t>f</w:t>
      </w:r>
      <w:r w:rsidRPr="00881E2F">
        <w:rPr>
          <w:rFonts w:ascii="Times New Roman" w:hAnsi="Times New Roman"/>
          <w:sz w:val="24"/>
          <w:szCs w:val="24"/>
          <w:lang w:val="yo-NG"/>
        </w:rPr>
        <w:t>f</w:t>
      </w:r>
      <w:r w:rsidRPr="00881E2F">
        <w:rPr>
          <w:rFonts w:ascii="Times New Roman" w:hAnsi="Times New Roman"/>
          <w:sz w:val="24"/>
          <w:szCs w:val="24"/>
        </w:rPr>
        <w:t xml:space="preserve">ice </w:t>
      </w:r>
      <w:r w:rsidRPr="00881E2F">
        <w:rPr>
          <w:rFonts w:ascii="Times New Roman" w:hAnsi="Times New Roman"/>
          <w:sz w:val="24"/>
          <w:szCs w:val="24"/>
          <w:lang w:val="yo-NG"/>
        </w:rPr>
        <w:t>Information Systems and Resources</w:t>
      </w:r>
      <w:r w:rsidRPr="00881E2F">
        <w:rPr>
          <w:rFonts w:ascii="Times New Roman" w:hAnsi="Times New Roman"/>
          <w:sz w:val="24"/>
          <w:szCs w:val="24"/>
        </w:rPr>
        <w:t>.  E-office concepts and applications.  Introduction to Office Systems and operations.  E-commerce concept, Electronic Data Interchange.</w:t>
      </w:r>
      <w:r w:rsidRPr="00881E2F">
        <w:rPr>
          <w:rFonts w:ascii="Times New Roman" w:hAnsi="Times New Roman"/>
          <w:sz w:val="24"/>
          <w:szCs w:val="24"/>
          <w:lang w:val="yo-NG"/>
        </w:rPr>
        <w:t xml:space="preserve"> Virtual Office:  implications for the Changing Office Environment and enabling technologies</w:t>
      </w:r>
    </w:p>
    <w:p w:rsidR="00C130A6" w:rsidRPr="00DE6586" w:rsidRDefault="00C130A6" w:rsidP="00C130A6">
      <w:pPr>
        <w:pStyle w:val="NoSpacing"/>
        <w:rPr>
          <w:rFonts w:ascii="Times New Roman" w:hAnsi="Times New Roman"/>
          <w:sz w:val="24"/>
          <w:szCs w:val="24"/>
          <w:lang w:val="yo-NG"/>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C130A6" w:rsidRPr="00881E2F" w:rsidRDefault="00AF7303" w:rsidP="00C130A6">
      <w:pPr>
        <w:pStyle w:val="NoSpacing"/>
        <w:rPr>
          <w:rFonts w:ascii="Times New Roman" w:hAnsi="Times New Roman"/>
          <w:b/>
          <w:sz w:val="24"/>
          <w:szCs w:val="24"/>
          <w:lang w:val="yo-NG"/>
        </w:rPr>
      </w:pPr>
      <w:r>
        <w:rPr>
          <w:rFonts w:ascii="Times New Roman" w:hAnsi="Times New Roman"/>
          <w:b/>
          <w:sz w:val="24"/>
          <w:szCs w:val="24"/>
        </w:rPr>
        <w:t>BED</w:t>
      </w:r>
      <w:r w:rsidR="009F3741">
        <w:rPr>
          <w:rFonts w:ascii="Times New Roman" w:hAnsi="Times New Roman"/>
          <w:b/>
          <w:sz w:val="24"/>
          <w:szCs w:val="24"/>
          <w:lang w:val="yo-NG"/>
        </w:rPr>
        <w:t>0514</w:t>
      </w:r>
      <w:r w:rsidR="00C130A6" w:rsidRPr="00881E2F">
        <w:rPr>
          <w:rFonts w:ascii="Times New Roman" w:hAnsi="Times New Roman"/>
          <w:b/>
          <w:sz w:val="24"/>
          <w:szCs w:val="24"/>
          <w:lang w:val="yo-NG"/>
        </w:rPr>
        <w:t xml:space="preserve">   Elements of Business</w:t>
      </w:r>
    </w:p>
    <w:p w:rsidR="00C130A6" w:rsidRDefault="00C130A6" w:rsidP="00DE6586">
      <w:pPr>
        <w:pStyle w:val="NoSpacing"/>
        <w:jc w:val="both"/>
        <w:rPr>
          <w:rFonts w:ascii="Times New Roman" w:hAnsi="Times New Roman"/>
          <w:sz w:val="24"/>
          <w:szCs w:val="24"/>
          <w:lang w:val="yo-NG"/>
        </w:rPr>
      </w:pPr>
      <w:r w:rsidRPr="00881E2F">
        <w:rPr>
          <w:rFonts w:ascii="Times New Roman" w:hAnsi="Times New Roman"/>
          <w:sz w:val="24"/>
          <w:szCs w:val="24"/>
        </w:rPr>
        <w:t>The scope of business. The character of business form – social, legal and economic perspectives. Social e</w:t>
      </w:r>
      <w:r w:rsidRPr="00881E2F">
        <w:rPr>
          <w:rFonts w:ascii="Times New Roman" w:hAnsi="Times New Roman"/>
          <w:sz w:val="24"/>
          <w:szCs w:val="24"/>
          <w:lang w:val="yo-NG"/>
        </w:rPr>
        <w:t>n</w:t>
      </w:r>
      <w:r w:rsidRPr="00881E2F">
        <w:rPr>
          <w:rFonts w:ascii="Times New Roman" w:hAnsi="Times New Roman"/>
          <w:sz w:val="24"/>
          <w:szCs w:val="24"/>
        </w:rPr>
        <w:t>vironment of business. Structure and functions of a business enterprise. Financial institutions, production, personnel and marketing in economic development. Government and Business. International business.  Problems of</w:t>
      </w:r>
      <w:r w:rsidRPr="00881E2F">
        <w:rPr>
          <w:rFonts w:ascii="Times New Roman" w:hAnsi="Times New Roman"/>
          <w:sz w:val="24"/>
          <w:szCs w:val="24"/>
          <w:lang w:val="yo-NG"/>
        </w:rPr>
        <w:t xml:space="preserve"> the </w:t>
      </w:r>
      <w:r w:rsidRPr="00881E2F">
        <w:rPr>
          <w:rFonts w:ascii="Times New Roman" w:hAnsi="Times New Roman"/>
          <w:sz w:val="24"/>
          <w:szCs w:val="24"/>
        </w:rPr>
        <w:t>Nigerian business enterprises.</w:t>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00DE6586">
        <w:rPr>
          <w:rFonts w:ascii="Times New Roman" w:hAnsi="Times New Roman"/>
          <w:sz w:val="24"/>
          <w:szCs w:val="24"/>
        </w:rPr>
        <w:tab/>
      </w:r>
      <w:r w:rsidRPr="00881E2F">
        <w:rPr>
          <w:rFonts w:ascii="Times New Roman" w:hAnsi="Times New Roman"/>
          <w:sz w:val="24"/>
          <w:szCs w:val="24"/>
          <w:lang w:val="yo-NG"/>
        </w:rPr>
        <w:t>(2 Units)</w:t>
      </w:r>
    </w:p>
    <w:p w:rsidR="00DE6586" w:rsidRPr="00881E2F" w:rsidRDefault="00DE6586" w:rsidP="00DE6586">
      <w:pPr>
        <w:pStyle w:val="NoSpacing"/>
        <w:jc w:val="both"/>
        <w:rPr>
          <w:rFonts w:ascii="Times New Roman" w:hAnsi="Times New Roman"/>
          <w:sz w:val="24"/>
          <w:szCs w:val="24"/>
          <w:lang w:val="yo-NG"/>
        </w:rPr>
      </w:pPr>
    </w:p>
    <w:p w:rsidR="00C130A6" w:rsidRPr="00881E2F" w:rsidRDefault="00AF7303" w:rsidP="00C130A6">
      <w:pPr>
        <w:pStyle w:val="NoSpacing"/>
        <w:rPr>
          <w:rFonts w:ascii="Times New Roman" w:hAnsi="Times New Roman"/>
          <w:b/>
          <w:sz w:val="24"/>
          <w:szCs w:val="24"/>
          <w:lang w:val="yo-NG"/>
        </w:rPr>
      </w:pPr>
      <w:r>
        <w:rPr>
          <w:rFonts w:ascii="Times New Roman" w:hAnsi="Times New Roman"/>
          <w:b/>
          <w:sz w:val="24"/>
          <w:szCs w:val="24"/>
        </w:rPr>
        <w:t>BED</w:t>
      </w:r>
      <w:r w:rsidR="009F3741">
        <w:rPr>
          <w:rFonts w:ascii="Times New Roman" w:hAnsi="Times New Roman"/>
          <w:b/>
          <w:sz w:val="24"/>
          <w:szCs w:val="24"/>
          <w:lang w:val="yo-NG"/>
        </w:rPr>
        <w:t>0530</w:t>
      </w:r>
      <w:r w:rsidR="00C130A6" w:rsidRPr="00881E2F">
        <w:rPr>
          <w:rFonts w:ascii="Times New Roman" w:hAnsi="Times New Roman"/>
          <w:b/>
          <w:sz w:val="24"/>
          <w:szCs w:val="24"/>
          <w:lang w:val="yo-NG"/>
        </w:rPr>
        <w:t xml:space="preserve">    Principles of Business and Marketing Education</w:t>
      </w:r>
    </w:p>
    <w:p w:rsidR="00C130A6" w:rsidRPr="00DC236A" w:rsidRDefault="00C130A6" w:rsidP="00C130A6">
      <w:pPr>
        <w:pStyle w:val="NoSpacing"/>
        <w:jc w:val="both"/>
        <w:rPr>
          <w:rFonts w:ascii="Times New Roman" w:hAnsi="Times New Roman"/>
          <w:sz w:val="24"/>
          <w:szCs w:val="24"/>
          <w:lang w:val="en-US"/>
        </w:rPr>
      </w:pPr>
      <w:r w:rsidRPr="00881E2F">
        <w:rPr>
          <w:rFonts w:ascii="Times New Roman" w:hAnsi="Times New Roman"/>
          <w:sz w:val="24"/>
          <w:szCs w:val="24"/>
          <w:lang w:val="yo-NG"/>
        </w:rPr>
        <w:t>Philosophical, historical, sociological and economic foundations of business, office and distributive education.  The scope and importance of business education with emphasis on distributive and office education. Current content and curriculum considerations. The role of research in distributive and office education.</w:t>
      </w:r>
      <w:r w:rsidR="00DC236A">
        <w:rPr>
          <w:rFonts w:ascii="Times New Roman" w:hAnsi="Times New Roman"/>
          <w:sz w:val="24"/>
          <w:szCs w:val="24"/>
          <w:lang w:val="yo-NG"/>
        </w:rPr>
        <w:tab/>
      </w:r>
      <w:r w:rsidR="00DC236A">
        <w:rPr>
          <w:rFonts w:ascii="Times New Roman" w:hAnsi="Times New Roman"/>
          <w:sz w:val="24"/>
          <w:szCs w:val="24"/>
          <w:lang w:val="yo-NG"/>
        </w:rPr>
        <w:tab/>
      </w:r>
      <w:r w:rsidR="00DC236A">
        <w:rPr>
          <w:rFonts w:ascii="Times New Roman" w:hAnsi="Times New Roman"/>
          <w:sz w:val="24"/>
          <w:szCs w:val="24"/>
          <w:lang w:val="yo-NG"/>
        </w:rPr>
        <w:tab/>
      </w:r>
      <w:r w:rsidR="00DC236A">
        <w:rPr>
          <w:rFonts w:ascii="Times New Roman" w:hAnsi="Times New Roman"/>
          <w:sz w:val="24"/>
          <w:szCs w:val="24"/>
          <w:lang w:val="yo-NG"/>
        </w:rPr>
        <w:tab/>
      </w:r>
      <w:r w:rsidR="00DC236A">
        <w:rPr>
          <w:rFonts w:ascii="Times New Roman" w:hAnsi="Times New Roman"/>
          <w:sz w:val="24"/>
          <w:szCs w:val="24"/>
          <w:lang w:val="yo-NG"/>
        </w:rPr>
        <w:tab/>
      </w:r>
      <w:r w:rsidR="00DC236A">
        <w:rPr>
          <w:rFonts w:ascii="Times New Roman" w:hAnsi="Times New Roman"/>
          <w:sz w:val="24"/>
          <w:szCs w:val="24"/>
          <w:lang w:val="yo-NG"/>
        </w:rPr>
        <w:tab/>
      </w:r>
      <w:r w:rsidR="00DC236A">
        <w:rPr>
          <w:rFonts w:ascii="Times New Roman" w:hAnsi="Times New Roman"/>
          <w:sz w:val="24"/>
          <w:szCs w:val="24"/>
          <w:lang w:val="en-US"/>
        </w:rPr>
        <w:t>(2 Units)</w:t>
      </w:r>
    </w:p>
    <w:p w:rsidR="006C0E56" w:rsidRDefault="006C0E56" w:rsidP="00C130A6">
      <w:pPr>
        <w:pStyle w:val="NoSpacing"/>
        <w:jc w:val="both"/>
        <w:rPr>
          <w:rFonts w:ascii="Times New Roman" w:hAnsi="Times New Roman"/>
          <w:sz w:val="24"/>
          <w:szCs w:val="24"/>
          <w:lang w:val="yo-NG"/>
        </w:rPr>
      </w:pPr>
    </w:p>
    <w:p w:rsidR="006C0E56" w:rsidRPr="004D7E7B" w:rsidRDefault="006C0E56" w:rsidP="006C0E56">
      <w:pPr>
        <w:spacing w:line="360" w:lineRule="auto"/>
        <w:rPr>
          <w:rFonts w:ascii="Times New Roman" w:hAnsi="Times New Roman"/>
          <w:b/>
          <w:sz w:val="24"/>
          <w:szCs w:val="24"/>
          <w:lang w:val="yo-NG"/>
        </w:rPr>
      </w:pPr>
      <w:r w:rsidRPr="004D7E7B">
        <w:rPr>
          <w:rFonts w:ascii="Times New Roman" w:hAnsi="Times New Roman"/>
          <w:b/>
          <w:sz w:val="24"/>
          <w:szCs w:val="24"/>
          <w:lang w:val="yo-NG"/>
        </w:rPr>
        <w:t>BED 0525 – Financial Accounting</w:t>
      </w:r>
    </w:p>
    <w:p w:rsidR="006C0E56" w:rsidRPr="00881E2F" w:rsidRDefault="006C0E56" w:rsidP="006C0E56">
      <w:pPr>
        <w:spacing w:line="360" w:lineRule="auto"/>
        <w:jc w:val="both"/>
        <w:rPr>
          <w:rFonts w:ascii="Times New Roman" w:hAnsi="Times New Roman"/>
          <w:sz w:val="24"/>
          <w:szCs w:val="24"/>
        </w:rPr>
      </w:pPr>
      <w:r w:rsidRPr="00881E2F">
        <w:rPr>
          <w:rFonts w:ascii="Times New Roman" w:hAnsi="Times New Roman"/>
          <w:sz w:val="24"/>
          <w:szCs w:val="24"/>
        </w:rPr>
        <w:t xml:space="preserve">         An introduction to the fundamental concepts of financial accounting. The analysis of financial transactions, double entry of accounting data and preparation of the final accounts of sole trader, partnership and companies. The issue and analysis is of shares and corporate financial reporting.</w:t>
      </w:r>
      <w:r w:rsidR="00DC236A">
        <w:rPr>
          <w:rFonts w:ascii="Times New Roman" w:hAnsi="Times New Roman"/>
          <w:sz w:val="24"/>
          <w:szCs w:val="24"/>
        </w:rPr>
        <w:tab/>
      </w:r>
      <w:r w:rsidR="00466384">
        <w:rPr>
          <w:rFonts w:ascii="Times New Roman" w:hAnsi="Times New Roman"/>
          <w:sz w:val="24"/>
          <w:szCs w:val="24"/>
        </w:rPr>
        <w:tab/>
      </w:r>
      <w:r w:rsidR="00DC236A">
        <w:rPr>
          <w:rFonts w:ascii="Times New Roman" w:hAnsi="Times New Roman"/>
          <w:sz w:val="24"/>
          <w:szCs w:val="24"/>
        </w:rPr>
        <w:tab/>
      </w:r>
      <w:r w:rsidR="00DC236A">
        <w:rPr>
          <w:rFonts w:ascii="Times New Roman" w:hAnsi="Times New Roman"/>
          <w:sz w:val="24"/>
          <w:szCs w:val="24"/>
        </w:rPr>
        <w:tab/>
      </w:r>
      <w:r w:rsidR="00DC236A">
        <w:rPr>
          <w:rFonts w:ascii="Times New Roman" w:hAnsi="Times New Roman"/>
          <w:sz w:val="24"/>
          <w:szCs w:val="24"/>
        </w:rPr>
        <w:tab/>
      </w:r>
      <w:r w:rsidR="00DC236A">
        <w:rPr>
          <w:rFonts w:ascii="Times New Roman" w:hAnsi="Times New Roman"/>
          <w:sz w:val="24"/>
          <w:szCs w:val="24"/>
        </w:rPr>
        <w:tab/>
      </w:r>
      <w:r w:rsidR="00DC236A">
        <w:rPr>
          <w:rFonts w:ascii="Times New Roman" w:hAnsi="Times New Roman"/>
          <w:sz w:val="24"/>
          <w:szCs w:val="24"/>
        </w:rPr>
        <w:tab/>
      </w:r>
      <w:r w:rsidR="00DC236A">
        <w:rPr>
          <w:rFonts w:ascii="Times New Roman" w:hAnsi="Times New Roman"/>
          <w:sz w:val="24"/>
          <w:szCs w:val="24"/>
        </w:rPr>
        <w:tab/>
      </w:r>
      <w:r w:rsidR="00B33278">
        <w:rPr>
          <w:rFonts w:ascii="Times New Roman" w:hAnsi="Times New Roman"/>
          <w:sz w:val="24"/>
          <w:szCs w:val="24"/>
        </w:rPr>
        <w:tab/>
      </w:r>
      <w:r w:rsidR="00DC236A">
        <w:rPr>
          <w:rFonts w:ascii="Times New Roman" w:hAnsi="Times New Roman"/>
          <w:sz w:val="24"/>
          <w:szCs w:val="24"/>
        </w:rPr>
        <w:t>(3 Units)</w:t>
      </w:r>
    </w:p>
    <w:p w:rsidR="006C0E56" w:rsidRPr="00881E2F" w:rsidRDefault="006C0E56" w:rsidP="006C0E56">
      <w:pPr>
        <w:spacing w:line="360" w:lineRule="auto"/>
        <w:rPr>
          <w:rFonts w:ascii="Times New Roman" w:hAnsi="Times New Roman"/>
          <w:b/>
          <w:sz w:val="24"/>
          <w:szCs w:val="24"/>
        </w:rPr>
      </w:pPr>
      <w:r w:rsidRPr="00881E2F">
        <w:rPr>
          <w:rFonts w:ascii="Times New Roman" w:hAnsi="Times New Roman"/>
          <w:b/>
          <w:sz w:val="24"/>
          <w:szCs w:val="24"/>
        </w:rPr>
        <w:t>BED 0527:  Elements of Marketing</w:t>
      </w:r>
    </w:p>
    <w:p w:rsidR="006C0E56" w:rsidRPr="00881E2F" w:rsidRDefault="006C0E56" w:rsidP="006C0E56">
      <w:pPr>
        <w:spacing w:line="360" w:lineRule="auto"/>
        <w:jc w:val="both"/>
        <w:rPr>
          <w:rFonts w:ascii="Times New Roman" w:hAnsi="Times New Roman"/>
          <w:sz w:val="24"/>
          <w:szCs w:val="24"/>
        </w:rPr>
      </w:pPr>
      <w:r w:rsidRPr="00881E2F">
        <w:rPr>
          <w:rFonts w:ascii="Times New Roman" w:hAnsi="Times New Roman"/>
          <w:sz w:val="24"/>
          <w:szCs w:val="24"/>
        </w:rPr>
        <w:t xml:space="preserve">         An introduction to marketing with particular reference to marketing definition and concepts, the marketing mix, the marketing environment and analysis. The role of marketing in product and services promotion, and evaluation as well as marketing communication.</w:t>
      </w:r>
      <w:r w:rsidR="00DC236A">
        <w:rPr>
          <w:rFonts w:ascii="Times New Roman" w:hAnsi="Times New Roman"/>
          <w:sz w:val="24"/>
          <w:szCs w:val="24"/>
        </w:rPr>
        <w:tab/>
      </w:r>
      <w:r w:rsidR="00DC236A">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DC236A">
        <w:rPr>
          <w:rFonts w:ascii="Times New Roman" w:hAnsi="Times New Roman"/>
          <w:sz w:val="24"/>
          <w:szCs w:val="24"/>
        </w:rPr>
        <w:t>(3 Units)</w:t>
      </w:r>
    </w:p>
    <w:p w:rsidR="006C0E56" w:rsidRPr="00881E2F" w:rsidRDefault="006C0E56" w:rsidP="006C0E56">
      <w:pPr>
        <w:spacing w:line="360" w:lineRule="auto"/>
        <w:rPr>
          <w:rFonts w:ascii="Times New Roman" w:hAnsi="Times New Roman"/>
          <w:b/>
          <w:sz w:val="24"/>
          <w:szCs w:val="24"/>
        </w:rPr>
      </w:pPr>
      <w:r w:rsidRPr="00881E2F">
        <w:rPr>
          <w:rFonts w:ascii="Times New Roman" w:hAnsi="Times New Roman"/>
          <w:b/>
          <w:sz w:val="24"/>
          <w:szCs w:val="24"/>
        </w:rPr>
        <w:t>BED – 0528   Business Communication</w:t>
      </w:r>
    </w:p>
    <w:p w:rsidR="006C0E56" w:rsidRDefault="006C0E56" w:rsidP="006C0E56">
      <w:pPr>
        <w:spacing w:line="360" w:lineRule="auto"/>
        <w:jc w:val="both"/>
        <w:rPr>
          <w:rFonts w:ascii="Times New Roman" w:hAnsi="Times New Roman"/>
          <w:sz w:val="24"/>
          <w:szCs w:val="24"/>
        </w:rPr>
      </w:pPr>
      <w:r w:rsidRPr="00881E2F">
        <w:rPr>
          <w:rFonts w:ascii="Times New Roman" w:hAnsi="Times New Roman"/>
          <w:sz w:val="24"/>
          <w:szCs w:val="24"/>
        </w:rPr>
        <w:lastRenderedPageBreak/>
        <w:t xml:space="preserve">        Developing effective oral and written communication skills for the work place. Enhancing students interpersonal, and presentation skills through business writing and conduct of business meetings overcoming obstacles to effective communication. Writing business presentation and report as well as persuasive writing and speech making.</w:t>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466384">
        <w:rPr>
          <w:rFonts w:ascii="Times New Roman" w:hAnsi="Times New Roman"/>
          <w:sz w:val="24"/>
          <w:szCs w:val="24"/>
        </w:rPr>
        <w:tab/>
      </w:r>
      <w:r w:rsidR="00DC236A">
        <w:rPr>
          <w:rFonts w:ascii="Times New Roman" w:hAnsi="Times New Roman"/>
          <w:sz w:val="24"/>
          <w:szCs w:val="24"/>
        </w:rPr>
        <w:t xml:space="preserve">   (3 Units)</w:t>
      </w:r>
    </w:p>
    <w:p w:rsidR="00466384" w:rsidRDefault="00C705CB" w:rsidP="006C0E56">
      <w:pPr>
        <w:spacing w:line="360" w:lineRule="auto"/>
        <w:jc w:val="both"/>
        <w:rPr>
          <w:rFonts w:ascii="Times New Roman" w:hAnsi="Times New Roman"/>
          <w:b/>
          <w:sz w:val="24"/>
          <w:szCs w:val="24"/>
        </w:rPr>
      </w:pPr>
      <w:r w:rsidRPr="00C705CB">
        <w:rPr>
          <w:rFonts w:ascii="Times New Roman" w:hAnsi="Times New Roman"/>
          <w:b/>
          <w:sz w:val="24"/>
          <w:szCs w:val="24"/>
        </w:rPr>
        <w:t xml:space="preserve">BED – 0590 </w:t>
      </w:r>
      <w:r w:rsidRPr="00C705CB">
        <w:rPr>
          <w:rFonts w:ascii="Times New Roman" w:hAnsi="Times New Roman"/>
          <w:b/>
          <w:sz w:val="24"/>
          <w:szCs w:val="24"/>
        </w:rPr>
        <w:tab/>
      </w:r>
      <w:r w:rsidRPr="00C705CB">
        <w:rPr>
          <w:rFonts w:ascii="Times New Roman" w:hAnsi="Times New Roman"/>
          <w:b/>
          <w:sz w:val="24"/>
          <w:szCs w:val="24"/>
        </w:rPr>
        <w:tab/>
        <w:t>Project</w:t>
      </w:r>
    </w:p>
    <w:p w:rsidR="00C705CB" w:rsidRPr="00C705CB" w:rsidRDefault="00C705CB" w:rsidP="006C0E56">
      <w:pPr>
        <w:spacing w:line="360" w:lineRule="auto"/>
        <w:jc w:val="both"/>
        <w:rPr>
          <w:rFonts w:ascii="Times New Roman" w:hAnsi="Times New Roman"/>
          <w:sz w:val="24"/>
          <w:szCs w:val="24"/>
        </w:rPr>
      </w:pPr>
      <w:r>
        <w:rPr>
          <w:rFonts w:ascii="Times New Roman" w:hAnsi="Times New Roman"/>
          <w:sz w:val="24"/>
          <w:szCs w:val="24"/>
        </w:rPr>
        <w:t>Supervised Investigation and Research in Business Education</w:t>
      </w:r>
    </w:p>
    <w:p w:rsidR="0097247B" w:rsidRDefault="0097247B" w:rsidP="00B138DB">
      <w:pPr>
        <w:spacing w:line="240" w:lineRule="auto"/>
        <w:jc w:val="center"/>
        <w:rPr>
          <w:rFonts w:ascii="Times New Roman" w:hAnsi="Times New Roman"/>
          <w:b/>
          <w:sz w:val="24"/>
          <w:szCs w:val="24"/>
        </w:rPr>
      </w:pPr>
    </w:p>
    <w:p w:rsidR="00B138DB" w:rsidRPr="00881E2F" w:rsidRDefault="00B138DB" w:rsidP="00B138DB">
      <w:pPr>
        <w:spacing w:line="240" w:lineRule="auto"/>
        <w:jc w:val="center"/>
        <w:rPr>
          <w:rFonts w:ascii="Times New Roman" w:hAnsi="Times New Roman"/>
          <w:b/>
          <w:sz w:val="24"/>
          <w:szCs w:val="24"/>
        </w:rPr>
      </w:pPr>
      <w:r w:rsidRPr="00881E2F">
        <w:rPr>
          <w:rFonts w:ascii="Times New Roman" w:hAnsi="Times New Roman"/>
          <w:b/>
          <w:sz w:val="24"/>
          <w:szCs w:val="24"/>
        </w:rPr>
        <w:t>DEPARTMENT OF BUSINESS EDUCATION</w:t>
      </w:r>
    </w:p>
    <w:p w:rsidR="00B138DB" w:rsidRPr="00881E2F" w:rsidRDefault="00B138DB" w:rsidP="00B138DB">
      <w:pPr>
        <w:spacing w:line="240" w:lineRule="auto"/>
        <w:jc w:val="center"/>
        <w:rPr>
          <w:rFonts w:ascii="Times New Roman" w:hAnsi="Times New Roman"/>
          <w:b/>
          <w:sz w:val="24"/>
          <w:szCs w:val="24"/>
        </w:rPr>
      </w:pPr>
      <w:r w:rsidRPr="00881E2F">
        <w:rPr>
          <w:rFonts w:ascii="Times New Roman" w:hAnsi="Times New Roman"/>
          <w:b/>
          <w:sz w:val="24"/>
          <w:szCs w:val="24"/>
        </w:rPr>
        <w:t>(M.TECH AND PH.D PRAGRAMMES IN BUSINESS EDUCATION</w:t>
      </w:r>
    </w:p>
    <w:p w:rsidR="00B138DB" w:rsidRPr="00881E2F" w:rsidRDefault="00B138DB" w:rsidP="00B138DB">
      <w:pPr>
        <w:spacing w:line="360" w:lineRule="auto"/>
        <w:rPr>
          <w:rFonts w:ascii="Times New Roman" w:hAnsi="Times New Roman"/>
          <w:b/>
          <w:sz w:val="24"/>
          <w:szCs w:val="24"/>
        </w:rPr>
      </w:pPr>
      <w:r w:rsidRPr="00881E2F">
        <w:rPr>
          <w:rFonts w:ascii="Times New Roman" w:hAnsi="Times New Roman"/>
          <w:b/>
          <w:sz w:val="24"/>
          <w:szCs w:val="24"/>
        </w:rPr>
        <w:t xml:space="preserve"> Philosophy</w:t>
      </w:r>
    </w:p>
    <w:p w:rsidR="00B138DB" w:rsidRPr="00881E2F" w:rsidRDefault="00B138DB" w:rsidP="00B138DB">
      <w:pPr>
        <w:spacing w:line="360" w:lineRule="auto"/>
        <w:ind w:firstLine="720"/>
        <w:jc w:val="both"/>
        <w:rPr>
          <w:rFonts w:ascii="Times New Roman" w:hAnsi="Times New Roman"/>
          <w:sz w:val="24"/>
          <w:szCs w:val="24"/>
        </w:rPr>
      </w:pPr>
      <w:r w:rsidRPr="00881E2F">
        <w:rPr>
          <w:rFonts w:ascii="Times New Roman" w:hAnsi="Times New Roman"/>
          <w:sz w:val="24"/>
          <w:szCs w:val="24"/>
        </w:rPr>
        <w:t xml:space="preserve">The M.TECH and PhD Programs of the Department of Business Education are intended to prepare individuals who can assume leadership position in business, government and educational institutions. With emphasis placed on vocational and technical Educational by Government, there is need to produce more professionally qualified business education specialists for educational institutions and businesses. All such programmes require well-trained lecturers with post graduate qualifications in business education. </w:t>
      </w:r>
    </w:p>
    <w:p w:rsidR="00B138DB" w:rsidRPr="00881E2F" w:rsidRDefault="00B138DB" w:rsidP="00B138DB">
      <w:pPr>
        <w:spacing w:line="360" w:lineRule="auto"/>
        <w:rPr>
          <w:rFonts w:ascii="Times New Roman" w:hAnsi="Times New Roman"/>
          <w:b/>
          <w:sz w:val="24"/>
          <w:szCs w:val="24"/>
        </w:rPr>
      </w:pPr>
      <w:r w:rsidRPr="00881E2F">
        <w:rPr>
          <w:rFonts w:ascii="Times New Roman" w:hAnsi="Times New Roman"/>
          <w:b/>
          <w:sz w:val="24"/>
          <w:szCs w:val="24"/>
        </w:rPr>
        <w:t>OBJECTIVES</w:t>
      </w:r>
    </w:p>
    <w:p w:rsidR="00B138DB" w:rsidRPr="00881E2F" w:rsidRDefault="00B138DB" w:rsidP="00B138DB">
      <w:pPr>
        <w:spacing w:line="360" w:lineRule="auto"/>
        <w:ind w:firstLine="720"/>
        <w:rPr>
          <w:rFonts w:ascii="Times New Roman" w:hAnsi="Times New Roman"/>
          <w:sz w:val="24"/>
          <w:szCs w:val="24"/>
        </w:rPr>
      </w:pPr>
      <w:r w:rsidRPr="00881E2F">
        <w:rPr>
          <w:rFonts w:ascii="Times New Roman" w:hAnsi="Times New Roman"/>
          <w:sz w:val="24"/>
          <w:szCs w:val="24"/>
        </w:rPr>
        <w:t>A graduate of business education programme is versatile in that the person can work in academic or in business. As a result the following objectives have to be met:</w:t>
      </w:r>
    </w:p>
    <w:p w:rsidR="00B138DB" w:rsidRPr="00881E2F" w:rsidRDefault="00B138DB" w:rsidP="00B138DB">
      <w:pPr>
        <w:numPr>
          <w:ilvl w:val="0"/>
          <w:numId w:val="5"/>
        </w:numPr>
        <w:spacing w:line="360" w:lineRule="auto"/>
        <w:rPr>
          <w:rFonts w:ascii="Times New Roman" w:hAnsi="Times New Roman"/>
          <w:sz w:val="24"/>
          <w:szCs w:val="24"/>
        </w:rPr>
      </w:pPr>
      <w:r w:rsidRPr="00881E2F">
        <w:rPr>
          <w:rFonts w:ascii="Times New Roman" w:hAnsi="Times New Roman"/>
          <w:sz w:val="24"/>
          <w:szCs w:val="24"/>
        </w:rPr>
        <w:t xml:space="preserve">Develop the candidate’s oral and written communication skills to PROGRESS in one’s career or continue to further studies like PhD. </w:t>
      </w:r>
    </w:p>
    <w:p w:rsidR="00B138DB" w:rsidRPr="00881E2F" w:rsidRDefault="00B138DB" w:rsidP="00B138DB">
      <w:pPr>
        <w:numPr>
          <w:ilvl w:val="0"/>
          <w:numId w:val="5"/>
        </w:numPr>
        <w:spacing w:line="360" w:lineRule="auto"/>
        <w:rPr>
          <w:rFonts w:ascii="Times New Roman" w:hAnsi="Times New Roman"/>
          <w:sz w:val="24"/>
          <w:szCs w:val="24"/>
        </w:rPr>
      </w:pPr>
      <w:r w:rsidRPr="00881E2F">
        <w:rPr>
          <w:rFonts w:ascii="Times New Roman" w:hAnsi="Times New Roman"/>
          <w:sz w:val="24"/>
          <w:szCs w:val="24"/>
        </w:rPr>
        <w:t xml:space="preserve"> Help candidates to develop an international perspective in management of office and business in academia or businesses.</w:t>
      </w:r>
    </w:p>
    <w:p w:rsidR="00B138DB" w:rsidRPr="00881E2F" w:rsidRDefault="00B138DB" w:rsidP="00B138DB">
      <w:pPr>
        <w:numPr>
          <w:ilvl w:val="0"/>
          <w:numId w:val="5"/>
        </w:numPr>
        <w:spacing w:line="360" w:lineRule="auto"/>
        <w:rPr>
          <w:rFonts w:ascii="Times New Roman" w:hAnsi="Times New Roman"/>
          <w:sz w:val="24"/>
          <w:szCs w:val="24"/>
        </w:rPr>
      </w:pPr>
      <w:r w:rsidRPr="00881E2F">
        <w:rPr>
          <w:rFonts w:ascii="Times New Roman" w:hAnsi="Times New Roman"/>
          <w:sz w:val="24"/>
          <w:szCs w:val="24"/>
        </w:rPr>
        <w:t xml:space="preserve"> The programme focuses on the realities of today’s business environment which student takes back to his class on graduation.</w:t>
      </w:r>
    </w:p>
    <w:p w:rsidR="00B138DB" w:rsidRDefault="00B138DB" w:rsidP="00B138DB">
      <w:pPr>
        <w:numPr>
          <w:ilvl w:val="0"/>
          <w:numId w:val="5"/>
        </w:numPr>
        <w:spacing w:line="360" w:lineRule="auto"/>
        <w:jc w:val="both"/>
        <w:rPr>
          <w:rFonts w:ascii="Times New Roman" w:hAnsi="Times New Roman"/>
          <w:sz w:val="24"/>
          <w:szCs w:val="24"/>
        </w:rPr>
      </w:pPr>
      <w:r w:rsidRPr="00881E2F">
        <w:rPr>
          <w:rFonts w:ascii="Times New Roman" w:hAnsi="Times New Roman"/>
          <w:sz w:val="24"/>
          <w:szCs w:val="24"/>
        </w:rPr>
        <w:t xml:space="preserve"> The programme provides students the opportunity to learn the process and discipline involved in high level in-depth research, and how to apply them to business. This is </w:t>
      </w:r>
      <w:r w:rsidRPr="00881E2F">
        <w:rPr>
          <w:rFonts w:ascii="Times New Roman" w:hAnsi="Times New Roman"/>
          <w:sz w:val="24"/>
          <w:szCs w:val="24"/>
        </w:rPr>
        <w:lastRenderedPageBreak/>
        <w:t xml:space="preserve">achieved by helping students complete and present a comprehensive written report on an independent research topic. </w:t>
      </w:r>
    </w:p>
    <w:p w:rsidR="00A26A7B" w:rsidRPr="00881E2F" w:rsidRDefault="00A26A7B" w:rsidP="00A26A7B">
      <w:pPr>
        <w:spacing w:line="360" w:lineRule="auto"/>
        <w:ind w:left="720"/>
        <w:jc w:val="both"/>
        <w:rPr>
          <w:rFonts w:ascii="Times New Roman" w:hAnsi="Times New Roman"/>
          <w:sz w:val="24"/>
          <w:szCs w:val="24"/>
        </w:rPr>
      </w:pPr>
    </w:p>
    <w:p w:rsidR="00B138DB" w:rsidRPr="00881E2F" w:rsidRDefault="00B138DB" w:rsidP="00B138DB">
      <w:pPr>
        <w:spacing w:line="360" w:lineRule="auto"/>
        <w:rPr>
          <w:rFonts w:ascii="Times New Roman" w:hAnsi="Times New Roman"/>
          <w:b/>
          <w:sz w:val="24"/>
          <w:szCs w:val="24"/>
        </w:rPr>
      </w:pPr>
      <w:r w:rsidRPr="00881E2F">
        <w:rPr>
          <w:rFonts w:ascii="Times New Roman" w:hAnsi="Times New Roman"/>
          <w:b/>
          <w:sz w:val="24"/>
          <w:szCs w:val="24"/>
        </w:rPr>
        <w:t>SCOPE</w:t>
      </w:r>
    </w:p>
    <w:p w:rsidR="00B138DB" w:rsidRDefault="00B138DB" w:rsidP="00B138DB">
      <w:pPr>
        <w:spacing w:line="360" w:lineRule="auto"/>
        <w:ind w:firstLine="720"/>
        <w:jc w:val="both"/>
        <w:rPr>
          <w:rFonts w:ascii="Times New Roman" w:hAnsi="Times New Roman"/>
          <w:sz w:val="24"/>
          <w:szCs w:val="24"/>
        </w:rPr>
      </w:pPr>
      <w:r w:rsidRPr="00881E2F">
        <w:rPr>
          <w:rFonts w:ascii="Times New Roman" w:hAnsi="Times New Roman"/>
          <w:sz w:val="24"/>
          <w:szCs w:val="24"/>
        </w:rPr>
        <w:t xml:space="preserve">The M.Tech and Ph.D Programmes of Department of Business Education are   designed to offer courses in three different areas of business Education. The areas are: Accounting, Marketing and management education.    </w:t>
      </w:r>
    </w:p>
    <w:p w:rsidR="00D219D8" w:rsidRDefault="00D219D8" w:rsidP="00D219D8">
      <w:pPr>
        <w:rPr>
          <w:rFonts w:ascii="Times New Roman" w:hAnsi="Times New Roman"/>
          <w:b/>
          <w:sz w:val="24"/>
          <w:szCs w:val="24"/>
        </w:rPr>
      </w:pPr>
      <w:r w:rsidRPr="00F00968">
        <w:rPr>
          <w:rFonts w:ascii="Times New Roman" w:hAnsi="Times New Roman"/>
          <w:b/>
          <w:sz w:val="24"/>
          <w:szCs w:val="24"/>
        </w:rPr>
        <w:t>Stress Areas</w:t>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r>
      <w:r w:rsidRPr="00F00968">
        <w:rPr>
          <w:rFonts w:ascii="Times New Roman" w:hAnsi="Times New Roman"/>
          <w:b/>
          <w:sz w:val="24"/>
          <w:szCs w:val="24"/>
        </w:rPr>
        <w:tab/>
        <w:t>Stress Code</w:t>
      </w:r>
    </w:p>
    <w:p w:rsidR="00D219D8" w:rsidRDefault="00D219D8" w:rsidP="00D219D8">
      <w:pPr>
        <w:pStyle w:val="ListParagraph"/>
        <w:numPr>
          <w:ilvl w:val="0"/>
          <w:numId w:val="9"/>
        </w:numPr>
        <w:rPr>
          <w:rFonts w:ascii="Times New Roman" w:hAnsi="Times New Roman"/>
          <w:sz w:val="24"/>
          <w:szCs w:val="24"/>
        </w:rPr>
      </w:pPr>
      <w:r>
        <w:rPr>
          <w:rFonts w:ascii="Times New Roman" w:hAnsi="Times New Roman"/>
          <w:sz w:val="24"/>
          <w:szCs w:val="24"/>
        </w:rPr>
        <w:t>Vocational Technical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p>
    <w:p w:rsidR="00D219D8" w:rsidRDefault="00D219D8" w:rsidP="00D219D8">
      <w:pPr>
        <w:pStyle w:val="ListParagraph"/>
        <w:numPr>
          <w:ilvl w:val="0"/>
          <w:numId w:val="9"/>
        </w:numPr>
        <w:rPr>
          <w:rFonts w:ascii="Times New Roman" w:hAnsi="Times New Roman"/>
          <w:sz w:val="24"/>
          <w:szCs w:val="24"/>
        </w:rPr>
      </w:pPr>
      <w:r>
        <w:rPr>
          <w:rFonts w:ascii="Times New Roman" w:hAnsi="Times New Roman"/>
          <w:sz w:val="24"/>
          <w:szCs w:val="24"/>
        </w:rPr>
        <w:t>Business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D219D8" w:rsidRDefault="00D219D8" w:rsidP="00D219D8">
      <w:pPr>
        <w:pStyle w:val="ListParagraph"/>
        <w:numPr>
          <w:ilvl w:val="0"/>
          <w:numId w:val="9"/>
        </w:numPr>
        <w:rPr>
          <w:rFonts w:ascii="Times New Roman" w:hAnsi="Times New Roman"/>
          <w:sz w:val="24"/>
          <w:szCs w:val="24"/>
        </w:rPr>
      </w:pPr>
      <w:r>
        <w:rPr>
          <w:rFonts w:ascii="Times New Roman" w:hAnsi="Times New Roman"/>
          <w:sz w:val="24"/>
          <w:szCs w:val="24"/>
        </w:rPr>
        <w:t>Accounting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p>
    <w:p w:rsidR="00D219D8" w:rsidRDefault="00D219D8" w:rsidP="00D219D8">
      <w:pPr>
        <w:pStyle w:val="ListParagraph"/>
        <w:numPr>
          <w:ilvl w:val="0"/>
          <w:numId w:val="9"/>
        </w:numPr>
        <w:rPr>
          <w:rFonts w:ascii="Times New Roman" w:hAnsi="Times New Roman"/>
          <w:sz w:val="24"/>
          <w:szCs w:val="24"/>
        </w:rPr>
      </w:pPr>
      <w:r>
        <w:rPr>
          <w:rFonts w:ascii="Times New Roman" w:hAnsi="Times New Roman"/>
          <w:sz w:val="24"/>
          <w:szCs w:val="24"/>
        </w:rPr>
        <w:t>Marketing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D219D8" w:rsidRDefault="00D219D8" w:rsidP="00D219D8">
      <w:pPr>
        <w:pStyle w:val="ListParagraph"/>
        <w:numPr>
          <w:ilvl w:val="0"/>
          <w:numId w:val="9"/>
        </w:numPr>
        <w:rPr>
          <w:rFonts w:ascii="Times New Roman" w:hAnsi="Times New Roman"/>
          <w:sz w:val="24"/>
          <w:szCs w:val="24"/>
        </w:rPr>
      </w:pPr>
      <w:r>
        <w:rPr>
          <w:rFonts w:ascii="Times New Roman" w:hAnsi="Times New Roman"/>
          <w:sz w:val="24"/>
          <w:szCs w:val="24"/>
        </w:rPr>
        <w:t>Management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D219D8" w:rsidRPr="00F00968" w:rsidRDefault="00D219D8" w:rsidP="00D219D8">
      <w:pPr>
        <w:pStyle w:val="ListParagraph"/>
        <w:numPr>
          <w:ilvl w:val="0"/>
          <w:numId w:val="9"/>
        </w:numPr>
        <w:rPr>
          <w:rFonts w:ascii="Times New Roman" w:hAnsi="Times New Roman"/>
          <w:sz w:val="24"/>
          <w:szCs w:val="24"/>
        </w:rPr>
      </w:pPr>
      <w:r>
        <w:rPr>
          <w:rFonts w:ascii="Times New Roman" w:hAnsi="Times New Roman"/>
          <w:sz w:val="24"/>
          <w:szCs w:val="24"/>
        </w:rPr>
        <w:t>Thesis/ Dissertation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B138DB" w:rsidRPr="00881E2F" w:rsidRDefault="00B138DB" w:rsidP="00B138DB">
      <w:pPr>
        <w:spacing w:line="360" w:lineRule="auto"/>
        <w:rPr>
          <w:rFonts w:ascii="Times New Roman" w:hAnsi="Times New Roman"/>
          <w:b/>
          <w:sz w:val="24"/>
          <w:szCs w:val="24"/>
        </w:rPr>
      </w:pPr>
      <w:r w:rsidRPr="00881E2F">
        <w:rPr>
          <w:rFonts w:ascii="Times New Roman" w:hAnsi="Times New Roman"/>
          <w:b/>
          <w:sz w:val="24"/>
          <w:szCs w:val="24"/>
        </w:rPr>
        <w:t>ENTRY REQUIREMENTS</w:t>
      </w:r>
    </w:p>
    <w:p w:rsidR="00B138DB" w:rsidRPr="00881E2F" w:rsidRDefault="00B138DB" w:rsidP="00B138DB">
      <w:pPr>
        <w:spacing w:line="360" w:lineRule="auto"/>
        <w:rPr>
          <w:rFonts w:ascii="Times New Roman" w:hAnsi="Times New Roman"/>
          <w:b/>
          <w:sz w:val="24"/>
          <w:szCs w:val="24"/>
        </w:rPr>
      </w:pPr>
      <w:r w:rsidRPr="00881E2F">
        <w:rPr>
          <w:rFonts w:ascii="Times New Roman" w:hAnsi="Times New Roman"/>
          <w:b/>
          <w:sz w:val="24"/>
          <w:szCs w:val="24"/>
        </w:rPr>
        <w:t xml:space="preserve">MASTER OF </w:t>
      </w:r>
      <w:r w:rsidR="00AB7667">
        <w:rPr>
          <w:rFonts w:ascii="Times New Roman" w:hAnsi="Times New Roman"/>
          <w:b/>
          <w:sz w:val="24"/>
          <w:szCs w:val="24"/>
        </w:rPr>
        <w:t>TECHNICAL</w:t>
      </w:r>
      <w:r w:rsidRPr="00881E2F">
        <w:rPr>
          <w:rFonts w:ascii="Times New Roman" w:hAnsi="Times New Roman"/>
          <w:b/>
          <w:sz w:val="24"/>
          <w:szCs w:val="24"/>
        </w:rPr>
        <w:t xml:space="preserve"> EDUCATION (M.TECH)</w:t>
      </w:r>
    </w:p>
    <w:p w:rsidR="00B138DB" w:rsidRPr="00881E2F" w:rsidRDefault="00B138DB" w:rsidP="00B138DB">
      <w:pPr>
        <w:spacing w:line="360" w:lineRule="auto"/>
        <w:ind w:firstLine="720"/>
        <w:rPr>
          <w:rFonts w:ascii="Times New Roman" w:hAnsi="Times New Roman"/>
          <w:sz w:val="24"/>
          <w:szCs w:val="24"/>
        </w:rPr>
      </w:pPr>
      <w:r w:rsidRPr="00881E2F">
        <w:rPr>
          <w:rFonts w:ascii="Times New Roman" w:hAnsi="Times New Roman"/>
          <w:sz w:val="24"/>
          <w:szCs w:val="24"/>
        </w:rPr>
        <w:t>The following categories of candidate may be admitted.</w:t>
      </w:r>
    </w:p>
    <w:p w:rsidR="00B138DB" w:rsidRPr="00881E2F" w:rsidRDefault="00B138DB" w:rsidP="00B138DB">
      <w:pPr>
        <w:numPr>
          <w:ilvl w:val="0"/>
          <w:numId w:val="6"/>
        </w:numPr>
        <w:spacing w:line="360" w:lineRule="auto"/>
        <w:rPr>
          <w:rFonts w:ascii="Times New Roman" w:hAnsi="Times New Roman"/>
          <w:sz w:val="24"/>
          <w:szCs w:val="24"/>
        </w:rPr>
      </w:pPr>
      <w:r w:rsidRPr="00881E2F">
        <w:rPr>
          <w:rFonts w:ascii="Times New Roman" w:hAnsi="Times New Roman"/>
          <w:sz w:val="24"/>
          <w:szCs w:val="24"/>
        </w:rPr>
        <w:t>Graduate of the University of Nigeria or of other approved universities who have obtained at least a good second class honours degree or its equivalent in business education.</w:t>
      </w:r>
    </w:p>
    <w:p w:rsidR="00B138DB" w:rsidRPr="00881E2F" w:rsidRDefault="00B138DB" w:rsidP="00B138DB">
      <w:pPr>
        <w:numPr>
          <w:ilvl w:val="0"/>
          <w:numId w:val="6"/>
        </w:numPr>
        <w:spacing w:line="360" w:lineRule="auto"/>
        <w:rPr>
          <w:rFonts w:ascii="Times New Roman" w:hAnsi="Times New Roman"/>
          <w:sz w:val="24"/>
          <w:szCs w:val="24"/>
        </w:rPr>
      </w:pPr>
      <w:r w:rsidRPr="00881E2F">
        <w:rPr>
          <w:rFonts w:ascii="Times New Roman" w:hAnsi="Times New Roman"/>
          <w:sz w:val="24"/>
          <w:szCs w:val="24"/>
        </w:rPr>
        <w:t xml:space="preserve"> Graduates of related disciplines such as Business Administration, Accounting, Marketing and Management who have obtained a good second class honour degree or its equivalent and who have in addition a Postgraduate Diploma in Business Education (PGDBE) passed at credit level.</w:t>
      </w:r>
    </w:p>
    <w:p w:rsidR="00B138DB" w:rsidRPr="00881E2F" w:rsidRDefault="00B138DB" w:rsidP="00B138DB">
      <w:pPr>
        <w:numPr>
          <w:ilvl w:val="0"/>
          <w:numId w:val="6"/>
        </w:numPr>
        <w:spacing w:line="360" w:lineRule="auto"/>
        <w:rPr>
          <w:rFonts w:ascii="Times New Roman" w:hAnsi="Times New Roman"/>
          <w:sz w:val="24"/>
          <w:szCs w:val="24"/>
        </w:rPr>
      </w:pPr>
      <w:r w:rsidRPr="00881E2F">
        <w:rPr>
          <w:rFonts w:ascii="Times New Roman" w:hAnsi="Times New Roman"/>
          <w:sz w:val="24"/>
          <w:szCs w:val="24"/>
        </w:rPr>
        <w:t xml:space="preserve"> Holders of HND who have in addition obtained a postgraduate diploma in Business Education at credit level or above.</w:t>
      </w:r>
    </w:p>
    <w:p w:rsidR="00B138DB" w:rsidRPr="00881E2F" w:rsidRDefault="00B138DB" w:rsidP="00B138DB">
      <w:pPr>
        <w:spacing w:line="360" w:lineRule="auto"/>
        <w:rPr>
          <w:rFonts w:ascii="Times New Roman" w:hAnsi="Times New Roman"/>
          <w:b/>
          <w:sz w:val="24"/>
          <w:szCs w:val="24"/>
        </w:rPr>
      </w:pPr>
      <w:r w:rsidRPr="00881E2F">
        <w:rPr>
          <w:rFonts w:ascii="Times New Roman" w:hAnsi="Times New Roman"/>
          <w:b/>
          <w:sz w:val="24"/>
          <w:szCs w:val="24"/>
        </w:rPr>
        <w:t>MODE OF STUDY</w:t>
      </w:r>
    </w:p>
    <w:p w:rsidR="00B138DB" w:rsidRPr="00881E2F" w:rsidRDefault="00B138DB" w:rsidP="00B138DB">
      <w:pPr>
        <w:spacing w:line="360" w:lineRule="auto"/>
        <w:ind w:firstLine="720"/>
        <w:jc w:val="both"/>
        <w:rPr>
          <w:rFonts w:ascii="Times New Roman" w:hAnsi="Times New Roman"/>
          <w:sz w:val="24"/>
          <w:szCs w:val="24"/>
        </w:rPr>
      </w:pPr>
      <w:r w:rsidRPr="00881E2F">
        <w:rPr>
          <w:rFonts w:ascii="Times New Roman" w:hAnsi="Times New Roman"/>
          <w:sz w:val="24"/>
          <w:szCs w:val="24"/>
        </w:rPr>
        <w:lastRenderedPageBreak/>
        <w:t>The Masters</w:t>
      </w:r>
      <w:r w:rsidR="004D7E7B">
        <w:rPr>
          <w:rFonts w:ascii="Times New Roman" w:hAnsi="Times New Roman"/>
          <w:sz w:val="24"/>
          <w:szCs w:val="24"/>
        </w:rPr>
        <w:t xml:space="preserve">degree programme of </w:t>
      </w:r>
      <w:r w:rsidR="00AB7667">
        <w:rPr>
          <w:rFonts w:ascii="Times New Roman" w:hAnsi="Times New Roman"/>
          <w:sz w:val="24"/>
          <w:szCs w:val="24"/>
        </w:rPr>
        <w:t>Technical</w:t>
      </w:r>
      <w:r w:rsidRPr="00881E2F">
        <w:rPr>
          <w:rFonts w:ascii="Times New Roman" w:hAnsi="Times New Roman"/>
          <w:sz w:val="24"/>
          <w:szCs w:val="24"/>
        </w:rPr>
        <w:t xml:space="preserve"> Education </w:t>
      </w:r>
      <w:r w:rsidR="004D7E7B">
        <w:rPr>
          <w:rFonts w:ascii="Times New Roman" w:hAnsi="Times New Roman"/>
          <w:sz w:val="24"/>
          <w:szCs w:val="24"/>
        </w:rPr>
        <w:t>includes</w:t>
      </w:r>
      <w:r w:rsidRPr="00881E2F">
        <w:rPr>
          <w:rFonts w:ascii="Times New Roman" w:hAnsi="Times New Roman"/>
          <w:sz w:val="24"/>
          <w:szCs w:val="24"/>
        </w:rPr>
        <w:t xml:space="preserve"> course work and </w:t>
      </w:r>
      <w:r w:rsidR="004D7E7B">
        <w:rPr>
          <w:rFonts w:ascii="Times New Roman" w:hAnsi="Times New Roman"/>
          <w:sz w:val="24"/>
          <w:szCs w:val="24"/>
        </w:rPr>
        <w:t xml:space="preserve">project writing. </w:t>
      </w:r>
      <w:r w:rsidR="004D7E7B" w:rsidRPr="00881E2F">
        <w:rPr>
          <w:rFonts w:ascii="Times New Roman" w:hAnsi="Times New Roman"/>
          <w:sz w:val="24"/>
          <w:szCs w:val="24"/>
        </w:rPr>
        <w:t xml:space="preserve">Course </w:t>
      </w:r>
      <w:r w:rsidRPr="00881E2F">
        <w:rPr>
          <w:rFonts w:ascii="Times New Roman" w:hAnsi="Times New Roman"/>
          <w:sz w:val="24"/>
          <w:szCs w:val="24"/>
        </w:rPr>
        <w:t xml:space="preserve">work predominates research and constitutes two-third of the total credit load. </w:t>
      </w:r>
    </w:p>
    <w:p w:rsidR="00B138DB" w:rsidRPr="00881E2F" w:rsidRDefault="00B138DB" w:rsidP="00B138DB">
      <w:pPr>
        <w:spacing w:line="360" w:lineRule="auto"/>
        <w:rPr>
          <w:rFonts w:ascii="Times New Roman" w:hAnsi="Times New Roman"/>
          <w:b/>
          <w:sz w:val="24"/>
          <w:szCs w:val="24"/>
        </w:rPr>
      </w:pPr>
      <w:r w:rsidRPr="00881E2F">
        <w:rPr>
          <w:rFonts w:ascii="Times New Roman" w:hAnsi="Times New Roman"/>
          <w:b/>
          <w:sz w:val="24"/>
          <w:szCs w:val="24"/>
        </w:rPr>
        <w:t>DURATION FOR M.TECH</w:t>
      </w:r>
    </w:p>
    <w:p w:rsidR="00B138DB" w:rsidRPr="00881E2F" w:rsidRDefault="00B138DB" w:rsidP="00B138DB">
      <w:pPr>
        <w:spacing w:line="360" w:lineRule="auto"/>
        <w:rPr>
          <w:rFonts w:ascii="Times New Roman" w:hAnsi="Times New Roman"/>
          <w:sz w:val="24"/>
          <w:szCs w:val="24"/>
        </w:rPr>
      </w:pPr>
      <w:r w:rsidRPr="00881E2F">
        <w:rPr>
          <w:rFonts w:ascii="Times New Roman" w:hAnsi="Times New Roman"/>
          <w:b/>
          <w:sz w:val="24"/>
          <w:szCs w:val="24"/>
        </w:rPr>
        <w:t>FULL TIME:</w:t>
      </w:r>
      <w:r w:rsidRPr="00881E2F">
        <w:rPr>
          <w:rFonts w:ascii="Times New Roman" w:hAnsi="Times New Roman"/>
          <w:sz w:val="24"/>
          <w:szCs w:val="24"/>
        </w:rPr>
        <w:t xml:space="preserve"> The minimum duration-four semesters</w:t>
      </w:r>
    </w:p>
    <w:p w:rsidR="00B138DB" w:rsidRPr="00881E2F" w:rsidRDefault="00B138DB" w:rsidP="00B138DB">
      <w:pPr>
        <w:spacing w:line="360" w:lineRule="auto"/>
        <w:rPr>
          <w:rFonts w:ascii="Times New Roman" w:hAnsi="Times New Roman"/>
          <w:sz w:val="24"/>
          <w:szCs w:val="24"/>
        </w:rPr>
      </w:pPr>
      <w:r w:rsidRPr="00881E2F">
        <w:rPr>
          <w:rFonts w:ascii="Times New Roman" w:hAnsi="Times New Roman"/>
          <w:sz w:val="24"/>
          <w:szCs w:val="24"/>
        </w:rPr>
        <w:tab/>
      </w:r>
      <w:r w:rsidRPr="00881E2F">
        <w:rPr>
          <w:rFonts w:ascii="Times New Roman" w:hAnsi="Times New Roman"/>
          <w:sz w:val="24"/>
          <w:szCs w:val="24"/>
        </w:rPr>
        <w:tab/>
        <w:t xml:space="preserve"> The maximum duration-six semesters</w:t>
      </w:r>
    </w:p>
    <w:p w:rsidR="00B138DB" w:rsidRPr="00881E2F" w:rsidRDefault="00B138DB" w:rsidP="00B138DB">
      <w:pPr>
        <w:spacing w:line="360" w:lineRule="auto"/>
        <w:rPr>
          <w:rFonts w:ascii="Times New Roman" w:hAnsi="Times New Roman"/>
          <w:sz w:val="24"/>
          <w:szCs w:val="24"/>
        </w:rPr>
      </w:pPr>
      <w:r w:rsidRPr="00881E2F">
        <w:rPr>
          <w:rFonts w:ascii="Times New Roman" w:hAnsi="Times New Roman"/>
          <w:b/>
          <w:sz w:val="24"/>
          <w:szCs w:val="24"/>
        </w:rPr>
        <w:t>PART TIME:</w:t>
      </w:r>
      <w:r w:rsidRPr="00881E2F">
        <w:rPr>
          <w:rFonts w:ascii="Times New Roman" w:hAnsi="Times New Roman"/>
          <w:sz w:val="24"/>
          <w:szCs w:val="24"/>
        </w:rPr>
        <w:t xml:space="preserve"> The minimum duration-six semesters</w:t>
      </w:r>
    </w:p>
    <w:p w:rsidR="00B138DB" w:rsidRPr="00881E2F" w:rsidRDefault="00B138DB" w:rsidP="00B138DB">
      <w:pPr>
        <w:spacing w:line="360" w:lineRule="auto"/>
        <w:rPr>
          <w:rFonts w:ascii="Times New Roman" w:hAnsi="Times New Roman"/>
          <w:sz w:val="24"/>
          <w:szCs w:val="24"/>
        </w:rPr>
      </w:pPr>
      <w:r w:rsidRPr="00881E2F">
        <w:rPr>
          <w:rFonts w:ascii="Times New Roman" w:hAnsi="Times New Roman"/>
          <w:sz w:val="24"/>
          <w:szCs w:val="24"/>
        </w:rPr>
        <w:t xml:space="preserve">                          The maximum duration-eight semesters</w:t>
      </w:r>
    </w:p>
    <w:p w:rsidR="00B138DB" w:rsidRPr="00881E2F" w:rsidRDefault="00B138DB" w:rsidP="00B138DB">
      <w:pPr>
        <w:spacing w:line="360" w:lineRule="auto"/>
        <w:ind w:left="720" w:hanging="720"/>
        <w:rPr>
          <w:rFonts w:ascii="Times New Roman" w:hAnsi="Times New Roman"/>
          <w:b/>
          <w:sz w:val="24"/>
          <w:szCs w:val="24"/>
        </w:rPr>
      </w:pPr>
      <w:r w:rsidRPr="00881E2F">
        <w:rPr>
          <w:rFonts w:ascii="Times New Roman" w:hAnsi="Times New Roman"/>
          <w:b/>
          <w:sz w:val="24"/>
          <w:szCs w:val="24"/>
        </w:rPr>
        <w:t>Duration of the Ph.D. Programme</w:t>
      </w:r>
    </w:p>
    <w:p w:rsidR="00B138DB" w:rsidRPr="00881E2F" w:rsidRDefault="00B138DB" w:rsidP="00B138DB">
      <w:pPr>
        <w:spacing w:line="360" w:lineRule="auto"/>
        <w:ind w:left="720" w:hanging="720"/>
        <w:contextualSpacing/>
        <w:rPr>
          <w:rFonts w:ascii="Times New Roman" w:hAnsi="Times New Roman"/>
          <w:sz w:val="24"/>
          <w:szCs w:val="24"/>
        </w:rPr>
      </w:pPr>
      <w:r w:rsidRPr="00881E2F">
        <w:rPr>
          <w:rFonts w:ascii="Times New Roman" w:hAnsi="Times New Roman"/>
          <w:b/>
          <w:sz w:val="24"/>
          <w:szCs w:val="24"/>
        </w:rPr>
        <w:t>FULL TIME:</w:t>
      </w:r>
      <w:r w:rsidRPr="00881E2F">
        <w:rPr>
          <w:rFonts w:ascii="Times New Roman" w:hAnsi="Times New Roman"/>
          <w:sz w:val="24"/>
          <w:szCs w:val="24"/>
        </w:rPr>
        <w:t xml:space="preserve"> The minimum duration-six semesters</w:t>
      </w:r>
    </w:p>
    <w:p w:rsidR="00B138DB" w:rsidRPr="00881E2F" w:rsidRDefault="00B138DB" w:rsidP="00B138DB">
      <w:pPr>
        <w:spacing w:line="360" w:lineRule="auto"/>
        <w:ind w:left="720" w:hanging="720"/>
        <w:contextualSpacing/>
        <w:rPr>
          <w:rFonts w:ascii="Times New Roman" w:hAnsi="Times New Roman"/>
          <w:sz w:val="24"/>
          <w:szCs w:val="24"/>
        </w:rPr>
      </w:pPr>
      <w:r w:rsidRPr="00881E2F">
        <w:rPr>
          <w:rFonts w:ascii="Times New Roman" w:hAnsi="Times New Roman"/>
          <w:sz w:val="24"/>
          <w:szCs w:val="24"/>
        </w:rPr>
        <w:t xml:space="preserve">                          The maximum duration-ten semesters</w:t>
      </w:r>
    </w:p>
    <w:p w:rsidR="00B138DB" w:rsidRPr="00881E2F" w:rsidRDefault="00B138DB" w:rsidP="00B138DB">
      <w:pPr>
        <w:spacing w:after="60" w:line="240" w:lineRule="auto"/>
        <w:ind w:left="720" w:hanging="720"/>
        <w:contextualSpacing/>
        <w:rPr>
          <w:rFonts w:ascii="Times New Roman" w:hAnsi="Times New Roman"/>
          <w:sz w:val="24"/>
          <w:szCs w:val="24"/>
        </w:rPr>
      </w:pPr>
      <w:r w:rsidRPr="00881E2F">
        <w:rPr>
          <w:rFonts w:ascii="Times New Roman" w:hAnsi="Times New Roman"/>
          <w:b/>
          <w:sz w:val="24"/>
          <w:szCs w:val="24"/>
        </w:rPr>
        <w:t>PART TIME:</w:t>
      </w:r>
      <w:r w:rsidRPr="00881E2F">
        <w:rPr>
          <w:rFonts w:ascii="Times New Roman" w:hAnsi="Times New Roman"/>
          <w:sz w:val="24"/>
          <w:szCs w:val="24"/>
        </w:rPr>
        <w:t xml:space="preserve"> The minimum duration - eight semesters</w:t>
      </w:r>
    </w:p>
    <w:p w:rsidR="00B138DB" w:rsidRPr="00881E2F" w:rsidRDefault="00B138DB" w:rsidP="00B138DB">
      <w:pPr>
        <w:spacing w:after="60" w:line="240" w:lineRule="auto"/>
        <w:ind w:left="720" w:hanging="720"/>
        <w:contextualSpacing/>
        <w:rPr>
          <w:rFonts w:ascii="Times New Roman" w:hAnsi="Times New Roman"/>
          <w:sz w:val="24"/>
          <w:szCs w:val="24"/>
        </w:rPr>
      </w:pPr>
      <w:r w:rsidRPr="00881E2F">
        <w:rPr>
          <w:rFonts w:ascii="Times New Roman" w:hAnsi="Times New Roman"/>
          <w:sz w:val="24"/>
          <w:szCs w:val="24"/>
        </w:rPr>
        <w:t xml:space="preserve">                            The maximum duration - twelve semesters</w:t>
      </w:r>
    </w:p>
    <w:p w:rsidR="00B138DB" w:rsidRDefault="00B138DB" w:rsidP="00B138DB">
      <w:pPr>
        <w:spacing w:after="60" w:line="240" w:lineRule="auto"/>
        <w:ind w:left="720" w:hanging="720"/>
        <w:contextualSpacing/>
        <w:rPr>
          <w:rFonts w:ascii="Times New Roman" w:hAnsi="Times New Roman"/>
          <w:sz w:val="24"/>
          <w:szCs w:val="24"/>
        </w:rPr>
      </w:pPr>
    </w:p>
    <w:p w:rsidR="00ED0766" w:rsidRPr="00881E2F" w:rsidRDefault="00ED0766" w:rsidP="00B138DB">
      <w:pPr>
        <w:spacing w:after="60" w:line="240" w:lineRule="auto"/>
        <w:ind w:left="720" w:hanging="720"/>
        <w:contextualSpacing/>
        <w:rPr>
          <w:rFonts w:ascii="Times New Roman" w:hAnsi="Times New Roman"/>
          <w:sz w:val="24"/>
          <w:szCs w:val="24"/>
        </w:rPr>
      </w:pPr>
    </w:p>
    <w:p w:rsidR="00B138DB" w:rsidRPr="00881E2F" w:rsidRDefault="00B138DB" w:rsidP="00B138DB">
      <w:pPr>
        <w:spacing w:line="360" w:lineRule="auto"/>
        <w:ind w:left="720" w:hanging="720"/>
        <w:rPr>
          <w:rFonts w:ascii="Times New Roman" w:hAnsi="Times New Roman"/>
          <w:b/>
          <w:sz w:val="24"/>
          <w:szCs w:val="24"/>
        </w:rPr>
      </w:pPr>
      <w:r w:rsidRPr="00881E2F">
        <w:rPr>
          <w:rFonts w:ascii="Times New Roman" w:hAnsi="Times New Roman"/>
          <w:b/>
          <w:sz w:val="24"/>
          <w:szCs w:val="24"/>
        </w:rPr>
        <w:t>EMPLOYMENT OPPORTUNITIES</w:t>
      </w:r>
    </w:p>
    <w:p w:rsidR="00B138DB" w:rsidRPr="00881E2F" w:rsidRDefault="00266457" w:rsidP="00B138DB">
      <w:pPr>
        <w:spacing w:line="360" w:lineRule="auto"/>
        <w:jc w:val="both"/>
        <w:rPr>
          <w:rFonts w:ascii="Times New Roman" w:hAnsi="Times New Roman"/>
          <w:sz w:val="24"/>
          <w:szCs w:val="24"/>
        </w:rPr>
      </w:pPr>
      <w:r>
        <w:rPr>
          <w:rFonts w:ascii="Times New Roman" w:hAnsi="Times New Roman"/>
          <w:sz w:val="24"/>
          <w:szCs w:val="24"/>
        </w:rPr>
        <w:tab/>
        <w:t>Students who success</w:t>
      </w:r>
      <w:r w:rsidR="00B138DB" w:rsidRPr="00881E2F">
        <w:rPr>
          <w:rFonts w:ascii="Times New Roman" w:hAnsi="Times New Roman"/>
          <w:sz w:val="24"/>
          <w:szCs w:val="24"/>
        </w:rPr>
        <w:t>fully complete the postgraduates, degree programmes of the Department of Business Education may be employed in the following positions:</w:t>
      </w:r>
    </w:p>
    <w:p w:rsidR="00B138DB" w:rsidRPr="00881E2F" w:rsidRDefault="00B138DB" w:rsidP="00B138DB">
      <w:pPr>
        <w:numPr>
          <w:ilvl w:val="0"/>
          <w:numId w:val="7"/>
        </w:numPr>
        <w:spacing w:line="360" w:lineRule="auto"/>
        <w:rPr>
          <w:rFonts w:ascii="Times New Roman" w:hAnsi="Times New Roman"/>
          <w:sz w:val="24"/>
          <w:szCs w:val="24"/>
        </w:rPr>
      </w:pPr>
      <w:r w:rsidRPr="00881E2F">
        <w:rPr>
          <w:rFonts w:ascii="Times New Roman" w:hAnsi="Times New Roman"/>
          <w:sz w:val="24"/>
          <w:szCs w:val="24"/>
        </w:rPr>
        <w:t>Secondary school principal, vice principals, and teachers of business education subjects.</w:t>
      </w:r>
    </w:p>
    <w:p w:rsidR="00B138DB" w:rsidRPr="00881E2F" w:rsidRDefault="00B138DB" w:rsidP="00B138DB">
      <w:pPr>
        <w:numPr>
          <w:ilvl w:val="0"/>
          <w:numId w:val="7"/>
        </w:numPr>
        <w:spacing w:line="360" w:lineRule="auto"/>
        <w:rPr>
          <w:rFonts w:ascii="Times New Roman" w:hAnsi="Times New Roman"/>
          <w:sz w:val="24"/>
          <w:szCs w:val="24"/>
        </w:rPr>
      </w:pPr>
      <w:r w:rsidRPr="00881E2F">
        <w:rPr>
          <w:rFonts w:ascii="Times New Roman" w:hAnsi="Times New Roman"/>
          <w:sz w:val="24"/>
          <w:szCs w:val="24"/>
        </w:rPr>
        <w:t xml:space="preserve"> Administrators and Managers of training programmes in industries.</w:t>
      </w:r>
    </w:p>
    <w:p w:rsidR="00B138DB" w:rsidRPr="00881E2F" w:rsidRDefault="00B138DB" w:rsidP="00B138DB">
      <w:pPr>
        <w:numPr>
          <w:ilvl w:val="0"/>
          <w:numId w:val="7"/>
        </w:numPr>
        <w:spacing w:line="360" w:lineRule="auto"/>
        <w:rPr>
          <w:rFonts w:ascii="Times New Roman" w:hAnsi="Times New Roman"/>
          <w:sz w:val="24"/>
          <w:szCs w:val="24"/>
        </w:rPr>
      </w:pPr>
      <w:r w:rsidRPr="00881E2F">
        <w:rPr>
          <w:rFonts w:ascii="Times New Roman" w:hAnsi="Times New Roman"/>
          <w:sz w:val="24"/>
          <w:szCs w:val="24"/>
        </w:rPr>
        <w:t xml:space="preserve"> Lecturers in N.C.E programmes in business education in colleges of education and polytechnics.</w:t>
      </w:r>
    </w:p>
    <w:p w:rsidR="00B138DB" w:rsidRPr="00881E2F" w:rsidRDefault="00B138DB" w:rsidP="00B138DB">
      <w:pPr>
        <w:numPr>
          <w:ilvl w:val="0"/>
          <w:numId w:val="7"/>
        </w:numPr>
        <w:spacing w:line="360" w:lineRule="auto"/>
        <w:rPr>
          <w:rFonts w:ascii="Times New Roman" w:hAnsi="Times New Roman"/>
          <w:sz w:val="24"/>
          <w:szCs w:val="24"/>
        </w:rPr>
      </w:pPr>
      <w:r w:rsidRPr="00881E2F">
        <w:rPr>
          <w:rFonts w:ascii="Times New Roman" w:hAnsi="Times New Roman"/>
          <w:sz w:val="24"/>
          <w:szCs w:val="24"/>
        </w:rPr>
        <w:t xml:space="preserve"> Lecturers in degree programmes in Business Education programmes in Universities.</w:t>
      </w:r>
    </w:p>
    <w:p w:rsidR="00B138DB" w:rsidRPr="00881E2F" w:rsidRDefault="00B138DB" w:rsidP="0097247B">
      <w:pPr>
        <w:spacing w:after="60" w:line="360" w:lineRule="auto"/>
        <w:rPr>
          <w:rFonts w:ascii="Times New Roman" w:hAnsi="Times New Roman"/>
          <w:b/>
          <w:sz w:val="24"/>
          <w:szCs w:val="24"/>
        </w:rPr>
      </w:pPr>
      <w:r w:rsidRPr="00881E2F">
        <w:rPr>
          <w:rFonts w:ascii="Times New Roman" w:hAnsi="Times New Roman"/>
          <w:b/>
          <w:sz w:val="24"/>
          <w:szCs w:val="24"/>
        </w:rPr>
        <w:t>REQUIREMENTS FOR Ph.D. PROGRAMME</w:t>
      </w:r>
    </w:p>
    <w:p w:rsidR="00B138DB" w:rsidRPr="00881E2F" w:rsidRDefault="00B138DB" w:rsidP="0097247B">
      <w:pPr>
        <w:spacing w:after="60" w:line="360" w:lineRule="auto"/>
        <w:ind w:firstLine="720"/>
        <w:jc w:val="both"/>
        <w:rPr>
          <w:rFonts w:ascii="Times New Roman" w:hAnsi="Times New Roman"/>
          <w:sz w:val="24"/>
          <w:szCs w:val="24"/>
        </w:rPr>
      </w:pPr>
      <w:r w:rsidRPr="00881E2F">
        <w:rPr>
          <w:rFonts w:ascii="Times New Roman" w:hAnsi="Times New Roman"/>
          <w:sz w:val="24"/>
          <w:szCs w:val="24"/>
        </w:rPr>
        <w:t>Candidates who possess a masters degree</w:t>
      </w:r>
      <w:r w:rsidR="00FC6D54">
        <w:rPr>
          <w:rFonts w:ascii="Times New Roman" w:hAnsi="Times New Roman"/>
          <w:sz w:val="24"/>
          <w:szCs w:val="24"/>
        </w:rPr>
        <w:t xml:space="preserve"> in</w:t>
      </w:r>
      <w:r w:rsidRPr="00881E2F">
        <w:rPr>
          <w:rFonts w:ascii="Times New Roman" w:hAnsi="Times New Roman"/>
          <w:sz w:val="24"/>
          <w:szCs w:val="24"/>
        </w:rPr>
        <w:t xml:space="preserve"> Business Education from the University of Nigeria or </w:t>
      </w:r>
      <w:r w:rsidR="00266457">
        <w:rPr>
          <w:rFonts w:ascii="Times New Roman" w:hAnsi="Times New Roman"/>
          <w:sz w:val="24"/>
          <w:szCs w:val="24"/>
        </w:rPr>
        <w:t>any other approved university may be admitted into the Ph.D.</w:t>
      </w:r>
      <w:r w:rsidRPr="00881E2F">
        <w:rPr>
          <w:rFonts w:ascii="Times New Roman" w:hAnsi="Times New Roman"/>
          <w:sz w:val="24"/>
          <w:szCs w:val="24"/>
        </w:rPr>
        <w:t xml:space="preserve"> programme </w:t>
      </w:r>
      <w:r w:rsidRPr="00881E2F">
        <w:rPr>
          <w:rFonts w:ascii="Times New Roman" w:hAnsi="Times New Roman"/>
          <w:sz w:val="24"/>
          <w:szCs w:val="24"/>
        </w:rPr>
        <w:lastRenderedPageBreak/>
        <w:t xml:space="preserve">provided </w:t>
      </w:r>
      <w:r w:rsidR="00266457">
        <w:rPr>
          <w:rFonts w:ascii="Times New Roman" w:hAnsi="Times New Roman"/>
          <w:sz w:val="24"/>
          <w:szCs w:val="24"/>
        </w:rPr>
        <w:t>they obtained a minimum GPA of 4</w:t>
      </w:r>
      <w:r w:rsidR="00FC6D54">
        <w:rPr>
          <w:rFonts w:ascii="Times New Roman" w:hAnsi="Times New Roman"/>
          <w:sz w:val="24"/>
          <w:szCs w:val="24"/>
        </w:rPr>
        <w:t>.0</w:t>
      </w:r>
      <w:r w:rsidRPr="00881E2F">
        <w:rPr>
          <w:rFonts w:ascii="Times New Roman" w:hAnsi="Times New Roman"/>
          <w:sz w:val="24"/>
          <w:szCs w:val="24"/>
        </w:rPr>
        <w:t>0</w:t>
      </w:r>
      <w:r w:rsidR="00D72238">
        <w:rPr>
          <w:rFonts w:ascii="Times New Roman" w:hAnsi="Times New Roman"/>
          <w:sz w:val="24"/>
          <w:szCs w:val="24"/>
        </w:rPr>
        <w:t xml:space="preserve"> on a 5-point scale or 3.5</w:t>
      </w:r>
      <w:r w:rsidRPr="00881E2F">
        <w:rPr>
          <w:rFonts w:ascii="Times New Roman" w:hAnsi="Times New Roman"/>
          <w:sz w:val="24"/>
          <w:szCs w:val="24"/>
        </w:rPr>
        <w:t>0 on a 4-point scale and that the Masters Degree</w:t>
      </w:r>
      <w:r w:rsidR="00D72238">
        <w:rPr>
          <w:rFonts w:ascii="Times New Roman" w:hAnsi="Times New Roman"/>
          <w:sz w:val="24"/>
          <w:szCs w:val="24"/>
        </w:rPr>
        <w:t xml:space="preserve"> inclu</w:t>
      </w:r>
      <w:r w:rsidR="00FC6D54">
        <w:rPr>
          <w:rFonts w:ascii="Times New Roman" w:hAnsi="Times New Roman"/>
          <w:sz w:val="24"/>
          <w:szCs w:val="24"/>
        </w:rPr>
        <w:t>ded a substantial research work.</w:t>
      </w:r>
    </w:p>
    <w:p w:rsidR="00E56E99" w:rsidRDefault="00E56E99" w:rsidP="00C66EB9">
      <w:pPr>
        <w:spacing w:line="360" w:lineRule="auto"/>
        <w:contextualSpacing/>
        <w:rPr>
          <w:rFonts w:ascii="Times New Roman" w:hAnsi="Times New Roman"/>
          <w:b/>
          <w:sz w:val="24"/>
          <w:szCs w:val="24"/>
        </w:rPr>
      </w:pPr>
    </w:p>
    <w:p w:rsidR="00B138DB" w:rsidRPr="00881E2F" w:rsidRDefault="00B138DB" w:rsidP="00C66EB9">
      <w:pPr>
        <w:spacing w:line="360" w:lineRule="auto"/>
        <w:contextualSpacing/>
        <w:rPr>
          <w:rFonts w:ascii="Times New Roman" w:hAnsi="Times New Roman"/>
          <w:b/>
          <w:sz w:val="24"/>
          <w:szCs w:val="24"/>
        </w:rPr>
      </w:pPr>
      <w:r w:rsidRPr="00881E2F">
        <w:rPr>
          <w:rFonts w:ascii="Times New Roman" w:hAnsi="Times New Roman"/>
          <w:b/>
          <w:sz w:val="24"/>
          <w:szCs w:val="24"/>
        </w:rPr>
        <w:t>BUSINESS EDUCATION</w:t>
      </w:r>
    </w:p>
    <w:p w:rsidR="00B138DB" w:rsidRPr="00881E2F" w:rsidRDefault="00B138DB" w:rsidP="00C66EB9">
      <w:pPr>
        <w:spacing w:line="360" w:lineRule="auto"/>
        <w:contextualSpacing/>
        <w:rPr>
          <w:rFonts w:ascii="Times New Roman" w:hAnsi="Times New Roman"/>
          <w:b/>
          <w:sz w:val="24"/>
          <w:szCs w:val="24"/>
        </w:rPr>
      </w:pPr>
      <w:r w:rsidRPr="00881E2F">
        <w:rPr>
          <w:rFonts w:ascii="Times New Roman" w:hAnsi="Times New Roman"/>
          <w:b/>
          <w:sz w:val="24"/>
          <w:szCs w:val="24"/>
        </w:rPr>
        <w:t xml:space="preserve">COURSES </w:t>
      </w:r>
    </w:p>
    <w:p w:rsidR="00B138DB" w:rsidRPr="00881E2F" w:rsidRDefault="00B138DB" w:rsidP="00C66EB9">
      <w:pPr>
        <w:spacing w:line="360" w:lineRule="auto"/>
        <w:contextualSpacing/>
        <w:rPr>
          <w:rFonts w:ascii="Times New Roman" w:hAnsi="Times New Roman"/>
          <w:b/>
          <w:sz w:val="24"/>
          <w:szCs w:val="24"/>
        </w:rPr>
      </w:pPr>
      <w:r w:rsidRPr="00881E2F">
        <w:rPr>
          <w:rFonts w:ascii="Times New Roman" w:hAnsi="Times New Roman"/>
          <w:b/>
          <w:sz w:val="24"/>
          <w:szCs w:val="24"/>
        </w:rPr>
        <w:t>M.Tech. Programme</w:t>
      </w:r>
    </w:p>
    <w:p w:rsidR="00B138DB" w:rsidRPr="00881E2F" w:rsidRDefault="00B138DB" w:rsidP="00C66EB9">
      <w:pPr>
        <w:spacing w:line="360" w:lineRule="auto"/>
        <w:rPr>
          <w:rFonts w:ascii="Times New Roman" w:hAnsi="Times New Roman"/>
          <w:b/>
          <w:sz w:val="24"/>
          <w:szCs w:val="24"/>
        </w:rPr>
      </w:pPr>
      <w:r w:rsidRPr="00881E2F">
        <w:rPr>
          <w:rFonts w:ascii="Times New Roman" w:hAnsi="Times New Roman"/>
          <w:b/>
          <w:sz w:val="24"/>
          <w:szCs w:val="24"/>
        </w:rPr>
        <w:t xml:space="preserve">First Semester </w:t>
      </w:r>
    </w:p>
    <w:tbl>
      <w:tblPr>
        <w:tblW w:w="0" w:type="auto"/>
        <w:tblLook w:val="04A0"/>
      </w:tblPr>
      <w:tblGrid>
        <w:gridCol w:w="1368"/>
        <w:gridCol w:w="6570"/>
        <w:gridCol w:w="1304"/>
      </w:tblGrid>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b/>
                <w:sz w:val="24"/>
                <w:szCs w:val="24"/>
              </w:rPr>
            </w:pPr>
            <w:r w:rsidRPr="00881E2F">
              <w:rPr>
                <w:rFonts w:ascii="Times New Roman" w:hAnsi="Times New Roman"/>
                <w:b/>
                <w:sz w:val="24"/>
                <w:szCs w:val="24"/>
              </w:rPr>
              <w:t>Course No</w:t>
            </w:r>
          </w:p>
        </w:tc>
        <w:tc>
          <w:tcPr>
            <w:tcW w:w="6570" w:type="dxa"/>
            <w:shd w:val="clear" w:color="auto" w:fill="auto"/>
          </w:tcPr>
          <w:p w:rsidR="00B138DB" w:rsidRPr="00881E2F" w:rsidRDefault="00B138DB" w:rsidP="00E56E99">
            <w:pPr>
              <w:spacing w:after="0" w:line="240" w:lineRule="auto"/>
              <w:rPr>
                <w:rFonts w:ascii="Times New Roman" w:hAnsi="Times New Roman"/>
                <w:b/>
                <w:sz w:val="24"/>
                <w:szCs w:val="24"/>
              </w:rPr>
            </w:pPr>
            <w:r w:rsidRPr="00881E2F">
              <w:rPr>
                <w:rFonts w:ascii="Times New Roman" w:hAnsi="Times New Roman"/>
                <w:b/>
                <w:sz w:val="24"/>
                <w:szCs w:val="24"/>
              </w:rPr>
              <w:t>Course Title</w:t>
            </w:r>
          </w:p>
        </w:tc>
        <w:tc>
          <w:tcPr>
            <w:tcW w:w="1304" w:type="dxa"/>
            <w:shd w:val="clear" w:color="auto" w:fill="auto"/>
          </w:tcPr>
          <w:p w:rsidR="00B138DB" w:rsidRPr="00881E2F" w:rsidRDefault="00B138DB" w:rsidP="00E56E99">
            <w:pPr>
              <w:spacing w:after="0" w:line="240" w:lineRule="auto"/>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VTE 501</w:t>
            </w:r>
          </w:p>
        </w:tc>
        <w:tc>
          <w:tcPr>
            <w:tcW w:w="6570"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Theories and Administration of Vocational and Technical Education</w:t>
            </w:r>
          </w:p>
        </w:tc>
        <w:tc>
          <w:tcPr>
            <w:tcW w:w="1304"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VTE 503</w:t>
            </w:r>
          </w:p>
        </w:tc>
        <w:tc>
          <w:tcPr>
            <w:tcW w:w="6570"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Research Methods in Vocational and Technical Education</w:t>
            </w:r>
          </w:p>
        </w:tc>
        <w:tc>
          <w:tcPr>
            <w:tcW w:w="1304"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VTE 505</w:t>
            </w:r>
          </w:p>
        </w:tc>
        <w:tc>
          <w:tcPr>
            <w:tcW w:w="6570"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 xml:space="preserve">Curriculum Development in Vocational </w:t>
            </w:r>
            <w:r w:rsidR="00AF7303">
              <w:rPr>
                <w:rFonts w:ascii="Times New Roman" w:hAnsi="Times New Roman"/>
                <w:sz w:val="24"/>
                <w:szCs w:val="24"/>
              </w:rPr>
              <w:t xml:space="preserve">and Technical </w:t>
            </w:r>
            <w:r w:rsidRPr="00881E2F">
              <w:rPr>
                <w:rFonts w:ascii="Times New Roman" w:hAnsi="Times New Roman"/>
                <w:sz w:val="24"/>
                <w:szCs w:val="24"/>
              </w:rPr>
              <w:t>Edu</w:t>
            </w:r>
            <w:r w:rsidR="00AF7303">
              <w:rPr>
                <w:rFonts w:ascii="Times New Roman" w:hAnsi="Times New Roman"/>
                <w:sz w:val="24"/>
                <w:szCs w:val="24"/>
              </w:rPr>
              <w:t>.</w:t>
            </w:r>
          </w:p>
        </w:tc>
        <w:tc>
          <w:tcPr>
            <w:tcW w:w="1304"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VTE 507</w:t>
            </w:r>
          </w:p>
        </w:tc>
        <w:tc>
          <w:tcPr>
            <w:tcW w:w="6570"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 xml:space="preserve">ICT </w:t>
            </w:r>
            <w:r w:rsidR="00F97C32">
              <w:rPr>
                <w:rFonts w:ascii="Times New Roman" w:hAnsi="Times New Roman"/>
                <w:sz w:val="24"/>
                <w:szCs w:val="24"/>
              </w:rPr>
              <w:t>in</w:t>
            </w:r>
            <w:r w:rsidRPr="00881E2F">
              <w:rPr>
                <w:rFonts w:ascii="Times New Roman" w:hAnsi="Times New Roman"/>
                <w:sz w:val="24"/>
                <w:szCs w:val="24"/>
              </w:rPr>
              <w:t xml:space="preserve"> Vocational and Technical</w:t>
            </w:r>
            <w:r w:rsidR="00AF7303" w:rsidRPr="00881E2F">
              <w:rPr>
                <w:rFonts w:ascii="Times New Roman" w:hAnsi="Times New Roman"/>
                <w:sz w:val="24"/>
                <w:szCs w:val="24"/>
              </w:rPr>
              <w:t>Education</w:t>
            </w:r>
          </w:p>
        </w:tc>
        <w:tc>
          <w:tcPr>
            <w:tcW w:w="1304"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BED 5</w:t>
            </w:r>
            <w:r w:rsidR="00F97C32">
              <w:rPr>
                <w:rFonts w:ascii="Times New Roman" w:hAnsi="Times New Roman"/>
                <w:sz w:val="24"/>
                <w:szCs w:val="24"/>
              </w:rPr>
              <w:t>1</w:t>
            </w:r>
            <w:r w:rsidRPr="00881E2F">
              <w:rPr>
                <w:rFonts w:ascii="Times New Roman" w:hAnsi="Times New Roman"/>
                <w:sz w:val="24"/>
                <w:szCs w:val="24"/>
              </w:rPr>
              <w:t>1</w:t>
            </w:r>
          </w:p>
        </w:tc>
        <w:tc>
          <w:tcPr>
            <w:tcW w:w="6570"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Foundation of Business Education</w:t>
            </w:r>
          </w:p>
        </w:tc>
        <w:tc>
          <w:tcPr>
            <w:tcW w:w="1304"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PGC 601</w:t>
            </w:r>
          </w:p>
        </w:tc>
        <w:tc>
          <w:tcPr>
            <w:tcW w:w="6570"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Research Methodology and Application of ICT in Research</w:t>
            </w:r>
          </w:p>
        </w:tc>
        <w:tc>
          <w:tcPr>
            <w:tcW w:w="1304" w:type="dxa"/>
            <w:shd w:val="clear" w:color="auto" w:fill="auto"/>
          </w:tcPr>
          <w:p w:rsidR="00B138DB" w:rsidRPr="00881E2F" w:rsidRDefault="00B138DB" w:rsidP="00E56E99">
            <w:pPr>
              <w:spacing w:after="0" w:line="240" w:lineRule="auto"/>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E56E99">
            <w:pPr>
              <w:spacing w:after="0" w:line="240" w:lineRule="auto"/>
              <w:rPr>
                <w:rFonts w:ascii="Times New Roman" w:hAnsi="Times New Roman"/>
                <w:sz w:val="24"/>
                <w:szCs w:val="24"/>
              </w:rPr>
            </w:pPr>
          </w:p>
        </w:tc>
        <w:tc>
          <w:tcPr>
            <w:tcW w:w="6570" w:type="dxa"/>
            <w:shd w:val="clear" w:color="auto" w:fill="auto"/>
          </w:tcPr>
          <w:p w:rsidR="00B138DB" w:rsidRPr="00881E2F" w:rsidRDefault="00B138DB" w:rsidP="00E56E99">
            <w:pPr>
              <w:spacing w:after="0" w:line="240" w:lineRule="auto"/>
              <w:rPr>
                <w:rFonts w:ascii="Times New Roman" w:hAnsi="Times New Roman"/>
                <w:sz w:val="24"/>
                <w:szCs w:val="24"/>
              </w:rPr>
            </w:pPr>
          </w:p>
        </w:tc>
        <w:tc>
          <w:tcPr>
            <w:tcW w:w="1304" w:type="dxa"/>
            <w:shd w:val="clear" w:color="auto" w:fill="auto"/>
          </w:tcPr>
          <w:p w:rsidR="00B138DB" w:rsidRPr="00881E2F" w:rsidRDefault="00B138DB" w:rsidP="00E56E99">
            <w:pPr>
              <w:spacing w:after="0" w:line="240" w:lineRule="auto"/>
              <w:rPr>
                <w:rFonts w:ascii="Times New Roman" w:hAnsi="Times New Roman"/>
                <w:sz w:val="24"/>
                <w:szCs w:val="24"/>
                <w:u w:val="single"/>
              </w:rPr>
            </w:pPr>
            <w:r w:rsidRPr="00881E2F">
              <w:rPr>
                <w:rFonts w:ascii="Times New Roman" w:hAnsi="Times New Roman"/>
                <w:sz w:val="24"/>
                <w:szCs w:val="24"/>
                <w:u w:val="single"/>
              </w:rPr>
              <w:t>18</w:t>
            </w:r>
          </w:p>
        </w:tc>
      </w:tr>
    </w:tbl>
    <w:p w:rsidR="0097247B" w:rsidRDefault="0097247B" w:rsidP="00ED0766">
      <w:pPr>
        <w:spacing w:line="240" w:lineRule="auto"/>
        <w:rPr>
          <w:rFonts w:ascii="Times New Roman" w:hAnsi="Times New Roman"/>
          <w:b/>
          <w:sz w:val="24"/>
          <w:szCs w:val="24"/>
        </w:rPr>
      </w:pPr>
    </w:p>
    <w:p w:rsidR="00B138DB" w:rsidRPr="00881E2F" w:rsidRDefault="00B138DB" w:rsidP="00ED0766">
      <w:pPr>
        <w:spacing w:line="240" w:lineRule="auto"/>
        <w:rPr>
          <w:rFonts w:ascii="Times New Roman" w:hAnsi="Times New Roman"/>
          <w:b/>
          <w:sz w:val="24"/>
          <w:szCs w:val="24"/>
        </w:rPr>
      </w:pPr>
      <w:r w:rsidRPr="00881E2F">
        <w:rPr>
          <w:rFonts w:ascii="Times New Roman" w:hAnsi="Times New Roman"/>
          <w:b/>
          <w:sz w:val="24"/>
          <w:szCs w:val="24"/>
        </w:rPr>
        <w:t>Second Semester</w:t>
      </w:r>
    </w:p>
    <w:p w:rsidR="00B138DB" w:rsidRPr="00881E2F" w:rsidRDefault="00B138DB" w:rsidP="00ED0766">
      <w:pPr>
        <w:spacing w:line="240" w:lineRule="auto"/>
        <w:rPr>
          <w:rFonts w:ascii="Times New Roman" w:hAnsi="Times New Roman"/>
          <w:b/>
          <w:sz w:val="24"/>
          <w:szCs w:val="24"/>
        </w:rPr>
      </w:pPr>
      <w:r w:rsidRPr="00881E2F">
        <w:rPr>
          <w:rFonts w:ascii="Times New Roman" w:hAnsi="Times New Roman"/>
          <w:b/>
          <w:sz w:val="24"/>
          <w:szCs w:val="24"/>
        </w:rPr>
        <w:t>Options (See Below)</w:t>
      </w:r>
    </w:p>
    <w:p w:rsidR="00B138DB" w:rsidRPr="00881E2F" w:rsidRDefault="00B138DB" w:rsidP="00ED0766">
      <w:pPr>
        <w:spacing w:line="240" w:lineRule="auto"/>
        <w:rPr>
          <w:rFonts w:ascii="Times New Roman" w:hAnsi="Times New Roman"/>
          <w:sz w:val="24"/>
          <w:szCs w:val="24"/>
        </w:rPr>
      </w:pPr>
      <w:r w:rsidRPr="00881E2F">
        <w:rPr>
          <w:rFonts w:ascii="Times New Roman" w:hAnsi="Times New Roman"/>
          <w:sz w:val="24"/>
          <w:szCs w:val="24"/>
        </w:rPr>
        <w:t>Courses must be offered according to the options A, B or C.</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A. ACCOUNTING EDUCATION</w:t>
      </w:r>
    </w:p>
    <w:tbl>
      <w:tblPr>
        <w:tblW w:w="0" w:type="auto"/>
        <w:tblLook w:val="04A0"/>
      </w:tblPr>
      <w:tblGrid>
        <w:gridCol w:w="1368"/>
        <w:gridCol w:w="6570"/>
        <w:gridCol w:w="1304"/>
      </w:tblGrid>
      <w:tr w:rsidR="00B138DB" w:rsidRPr="00881E2F" w:rsidTr="00CB05BF">
        <w:tc>
          <w:tcPr>
            <w:tcW w:w="1368" w:type="dxa"/>
            <w:shd w:val="clear" w:color="auto" w:fill="auto"/>
          </w:tcPr>
          <w:p w:rsidR="00B138DB" w:rsidRPr="00881E2F" w:rsidRDefault="00B138DB" w:rsidP="005E772F">
            <w:pPr>
              <w:spacing w:after="0"/>
              <w:rPr>
                <w:rFonts w:ascii="Times New Roman" w:hAnsi="Times New Roman"/>
                <w:b/>
                <w:sz w:val="24"/>
                <w:szCs w:val="24"/>
              </w:rPr>
            </w:pPr>
            <w:r w:rsidRPr="00881E2F">
              <w:rPr>
                <w:rFonts w:ascii="Times New Roman" w:hAnsi="Times New Roman"/>
                <w:b/>
                <w:sz w:val="24"/>
                <w:szCs w:val="24"/>
              </w:rPr>
              <w:t>Course No</w:t>
            </w:r>
          </w:p>
        </w:tc>
        <w:tc>
          <w:tcPr>
            <w:tcW w:w="6570" w:type="dxa"/>
            <w:shd w:val="clear" w:color="auto" w:fill="auto"/>
          </w:tcPr>
          <w:p w:rsidR="00B138DB" w:rsidRPr="00881E2F" w:rsidRDefault="00B138DB" w:rsidP="005E772F">
            <w:pPr>
              <w:tabs>
                <w:tab w:val="left" w:pos="2010"/>
              </w:tabs>
              <w:spacing w:after="0"/>
              <w:rPr>
                <w:rFonts w:ascii="Times New Roman" w:hAnsi="Times New Roman"/>
                <w:b/>
                <w:sz w:val="24"/>
                <w:szCs w:val="24"/>
              </w:rPr>
            </w:pPr>
            <w:r w:rsidRPr="00881E2F">
              <w:rPr>
                <w:rFonts w:ascii="Times New Roman" w:hAnsi="Times New Roman"/>
                <w:b/>
                <w:sz w:val="24"/>
                <w:szCs w:val="24"/>
              </w:rPr>
              <w:t>Course Title</w:t>
            </w:r>
            <w:r w:rsidR="003A5304">
              <w:rPr>
                <w:rFonts w:ascii="Times New Roman" w:hAnsi="Times New Roman"/>
                <w:b/>
                <w:sz w:val="24"/>
                <w:szCs w:val="24"/>
              </w:rPr>
              <w:tab/>
            </w:r>
          </w:p>
        </w:tc>
        <w:tc>
          <w:tcPr>
            <w:tcW w:w="1304" w:type="dxa"/>
            <w:shd w:val="clear" w:color="auto" w:fill="auto"/>
          </w:tcPr>
          <w:p w:rsidR="00B138DB" w:rsidRPr="00881E2F" w:rsidRDefault="00B138DB" w:rsidP="005E772F">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368" w:type="dxa"/>
            <w:shd w:val="clear" w:color="auto" w:fill="auto"/>
          </w:tcPr>
          <w:p w:rsidR="00B138DB" w:rsidRPr="00881E2F" w:rsidRDefault="00B138DB" w:rsidP="005E772F">
            <w:pPr>
              <w:spacing w:after="0"/>
              <w:rPr>
                <w:rFonts w:ascii="Times New Roman" w:hAnsi="Times New Roman"/>
                <w:sz w:val="24"/>
                <w:szCs w:val="24"/>
              </w:rPr>
            </w:pPr>
            <w:r w:rsidRPr="00881E2F">
              <w:rPr>
                <w:rFonts w:ascii="Times New Roman" w:hAnsi="Times New Roman"/>
                <w:sz w:val="24"/>
                <w:szCs w:val="24"/>
              </w:rPr>
              <w:t>BED 520</w:t>
            </w:r>
          </w:p>
        </w:tc>
        <w:tc>
          <w:tcPr>
            <w:tcW w:w="6570" w:type="dxa"/>
            <w:shd w:val="clear" w:color="auto" w:fill="auto"/>
          </w:tcPr>
          <w:p w:rsidR="00B138DB" w:rsidRPr="00881E2F" w:rsidRDefault="00AA2A37" w:rsidP="005E772F">
            <w:pPr>
              <w:spacing w:after="0"/>
              <w:rPr>
                <w:rFonts w:ascii="Times New Roman" w:hAnsi="Times New Roman"/>
                <w:sz w:val="24"/>
                <w:szCs w:val="24"/>
              </w:rPr>
            </w:pPr>
            <w:r w:rsidRPr="00881E2F">
              <w:rPr>
                <w:rFonts w:ascii="Times New Roman" w:hAnsi="Times New Roman"/>
                <w:sz w:val="24"/>
                <w:szCs w:val="24"/>
              </w:rPr>
              <w:t xml:space="preserve">Advanced </w:t>
            </w:r>
            <w:r w:rsidR="00B138DB" w:rsidRPr="00881E2F">
              <w:rPr>
                <w:rFonts w:ascii="Times New Roman" w:hAnsi="Times New Roman"/>
                <w:sz w:val="24"/>
                <w:szCs w:val="24"/>
              </w:rPr>
              <w:t xml:space="preserve">Cost Accounting </w:t>
            </w:r>
          </w:p>
        </w:tc>
        <w:tc>
          <w:tcPr>
            <w:tcW w:w="1304" w:type="dxa"/>
            <w:shd w:val="clear" w:color="auto" w:fill="auto"/>
          </w:tcPr>
          <w:p w:rsidR="00B138DB" w:rsidRPr="00881E2F" w:rsidRDefault="00B138DB" w:rsidP="005E772F">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5E772F">
            <w:pPr>
              <w:spacing w:after="0"/>
              <w:rPr>
                <w:rFonts w:ascii="Times New Roman" w:hAnsi="Times New Roman"/>
                <w:sz w:val="24"/>
                <w:szCs w:val="24"/>
              </w:rPr>
            </w:pPr>
            <w:r w:rsidRPr="00881E2F">
              <w:rPr>
                <w:rFonts w:ascii="Times New Roman" w:hAnsi="Times New Roman"/>
                <w:sz w:val="24"/>
                <w:szCs w:val="24"/>
              </w:rPr>
              <w:t>BED 522</w:t>
            </w:r>
          </w:p>
        </w:tc>
        <w:tc>
          <w:tcPr>
            <w:tcW w:w="6570" w:type="dxa"/>
            <w:shd w:val="clear" w:color="auto" w:fill="auto"/>
          </w:tcPr>
          <w:p w:rsidR="00B138DB" w:rsidRPr="00881E2F" w:rsidRDefault="00AA2A37" w:rsidP="005E772F">
            <w:pPr>
              <w:spacing w:after="0"/>
              <w:rPr>
                <w:rFonts w:ascii="Times New Roman" w:hAnsi="Times New Roman"/>
                <w:sz w:val="24"/>
                <w:szCs w:val="24"/>
              </w:rPr>
            </w:pPr>
            <w:r w:rsidRPr="00881E2F">
              <w:rPr>
                <w:rFonts w:ascii="Times New Roman" w:hAnsi="Times New Roman"/>
                <w:sz w:val="24"/>
                <w:szCs w:val="24"/>
              </w:rPr>
              <w:t xml:space="preserve">Advanced </w:t>
            </w:r>
            <w:r w:rsidR="00B138DB" w:rsidRPr="00881E2F">
              <w:rPr>
                <w:rFonts w:ascii="Times New Roman" w:hAnsi="Times New Roman"/>
                <w:sz w:val="24"/>
                <w:szCs w:val="24"/>
              </w:rPr>
              <w:t xml:space="preserve">Financial Accounting </w:t>
            </w:r>
          </w:p>
        </w:tc>
        <w:tc>
          <w:tcPr>
            <w:tcW w:w="1304" w:type="dxa"/>
            <w:shd w:val="clear" w:color="auto" w:fill="auto"/>
          </w:tcPr>
          <w:p w:rsidR="00B138DB" w:rsidRPr="00881E2F" w:rsidRDefault="00B138DB" w:rsidP="005E772F">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5E772F">
            <w:pPr>
              <w:spacing w:after="0"/>
              <w:rPr>
                <w:rFonts w:ascii="Times New Roman" w:hAnsi="Times New Roman"/>
                <w:sz w:val="24"/>
                <w:szCs w:val="24"/>
              </w:rPr>
            </w:pPr>
            <w:r w:rsidRPr="00881E2F">
              <w:rPr>
                <w:rFonts w:ascii="Times New Roman" w:hAnsi="Times New Roman"/>
                <w:sz w:val="24"/>
                <w:szCs w:val="24"/>
              </w:rPr>
              <w:t>BED 524</w:t>
            </w:r>
          </w:p>
        </w:tc>
        <w:tc>
          <w:tcPr>
            <w:tcW w:w="6570" w:type="dxa"/>
            <w:shd w:val="clear" w:color="auto" w:fill="auto"/>
          </w:tcPr>
          <w:p w:rsidR="00B138DB" w:rsidRPr="00881E2F" w:rsidRDefault="00AA2A37" w:rsidP="005E772F">
            <w:pPr>
              <w:spacing w:after="0"/>
              <w:rPr>
                <w:rFonts w:ascii="Times New Roman" w:hAnsi="Times New Roman"/>
                <w:sz w:val="24"/>
                <w:szCs w:val="24"/>
              </w:rPr>
            </w:pPr>
            <w:r w:rsidRPr="00881E2F">
              <w:rPr>
                <w:rFonts w:ascii="Times New Roman" w:hAnsi="Times New Roman"/>
                <w:sz w:val="24"/>
                <w:szCs w:val="24"/>
              </w:rPr>
              <w:t xml:space="preserve">Advanced </w:t>
            </w:r>
            <w:r w:rsidR="002D2501">
              <w:rPr>
                <w:rFonts w:ascii="Times New Roman" w:hAnsi="Times New Roman"/>
                <w:noProof/>
                <w:sz w:val="24"/>
                <w:szCs w:val="24"/>
                <w:lang w:val="en-US"/>
              </w:rPr>
              <w:pict>
                <v:line id="Straight Connector 2" o:spid="_x0000_s1029" style="position:absolute;z-index:251660288;visibility:visible;mso-position-horizontal-relative:text;mso-position-vertical-relative:text" from="313.95pt,25.9pt" to="328.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" strokecolor="black [3200]" strokeweight=".5pt">
                  <v:stroke joinstyle="miter"/>
                </v:line>
              </w:pict>
            </w:r>
            <w:r w:rsidR="00B138DB" w:rsidRPr="00881E2F">
              <w:rPr>
                <w:rFonts w:ascii="Times New Roman" w:hAnsi="Times New Roman"/>
                <w:sz w:val="24"/>
                <w:szCs w:val="24"/>
              </w:rPr>
              <w:t xml:space="preserve">Government Accounting and Policies </w:t>
            </w:r>
          </w:p>
        </w:tc>
        <w:tc>
          <w:tcPr>
            <w:tcW w:w="1304" w:type="dxa"/>
            <w:shd w:val="clear" w:color="auto" w:fill="auto"/>
          </w:tcPr>
          <w:p w:rsidR="00B138DB" w:rsidRPr="00881E2F" w:rsidRDefault="00B138DB" w:rsidP="005E772F">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5E772F">
            <w:pPr>
              <w:spacing w:after="0"/>
              <w:rPr>
                <w:rFonts w:ascii="Times New Roman" w:hAnsi="Times New Roman"/>
                <w:sz w:val="24"/>
                <w:szCs w:val="24"/>
              </w:rPr>
            </w:pPr>
          </w:p>
        </w:tc>
        <w:tc>
          <w:tcPr>
            <w:tcW w:w="6570" w:type="dxa"/>
            <w:shd w:val="clear" w:color="auto" w:fill="auto"/>
          </w:tcPr>
          <w:p w:rsidR="00B138DB" w:rsidRPr="00881E2F" w:rsidRDefault="002D2501" w:rsidP="005E772F">
            <w:pPr>
              <w:spacing w:after="0"/>
              <w:rPr>
                <w:rFonts w:ascii="Times New Roman" w:hAnsi="Times New Roman"/>
                <w:sz w:val="24"/>
                <w:szCs w:val="24"/>
              </w:rPr>
            </w:pPr>
            <w:r>
              <w:rPr>
                <w:rFonts w:ascii="Times New Roman" w:hAnsi="Times New Roman"/>
                <w:noProof/>
                <w:sz w:val="24"/>
                <w:szCs w:val="24"/>
                <w:lang w:val="en-US"/>
              </w:rPr>
              <w:pict>
                <v:line id="Straight Connector 4" o:spid="_x0000_s1028" style="position:absolute;z-index:251663360;visibility:visible;mso-position-horizontal-relative:text;mso-position-vertical-relative:text;mso-width-relative:margin;mso-height-relative:margin" from="313.15pt,17.25pt" to="33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" strokecolor="black [3200]" strokeweight=".5pt">
                  <v:stroke joinstyle="miter"/>
                </v:line>
              </w:pict>
            </w:r>
            <w:r>
              <w:rPr>
                <w:rFonts w:ascii="Times New Roman" w:hAnsi="Times New Roman"/>
                <w:noProof/>
                <w:sz w:val="24"/>
                <w:szCs w:val="24"/>
                <w:lang w:val="en-US"/>
              </w:rPr>
              <w:pict>
                <v:line id="Straight Connector 3" o:spid="_x0000_s1027" style="position:absolute;z-index:251661312;visibility:visible;mso-position-horizontal-relative:text;mso-position-vertical-relative:text;mso-width-relative:margin;mso-height-relative:margin" from="313.2pt,14.25pt" to="33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" strokecolor="black [3200]" strokeweight=".5pt">
                  <v:stroke joinstyle="miter"/>
                </v:line>
              </w:pict>
            </w:r>
          </w:p>
        </w:tc>
        <w:tc>
          <w:tcPr>
            <w:tcW w:w="1304" w:type="dxa"/>
            <w:shd w:val="clear" w:color="auto" w:fill="auto"/>
          </w:tcPr>
          <w:p w:rsidR="00B138DB" w:rsidRPr="0063511A" w:rsidRDefault="00B138DB" w:rsidP="005E772F">
            <w:pPr>
              <w:spacing w:after="0"/>
              <w:rPr>
                <w:rFonts w:ascii="Times New Roman" w:hAnsi="Times New Roman"/>
                <w:b/>
                <w:sz w:val="24"/>
                <w:szCs w:val="24"/>
              </w:rPr>
            </w:pPr>
            <w:r w:rsidRPr="0063511A">
              <w:rPr>
                <w:rFonts w:ascii="Times New Roman" w:hAnsi="Times New Roman"/>
                <w:b/>
                <w:sz w:val="24"/>
                <w:szCs w:val="24"/>
              </w:rPr>
              <w:t>9</w:t>
            </w:r>
          </w:p>
        </w:tc>
      </w:tr>
    </w:tbl>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B. MARKETING EDUCATION</w:t>
      </w:r>
    </w:p>
    <w:tbl>
      <w:tblPr>
        <w:tblW w:w="0" w:type="auto"/>
        <w:tblLook w:val="04A0"/>
      </w:tblPr>
      <w:tblGrid>
        <w:gridCol w:w="1352"/>
        <w:gridCol w:w="6392"/>
        <w:gridCol w:w="1283"/>
      </w:tblGrid>
      <w:tr w:rsidR="00B138DB" w:rsidRPr="00881E2F" w:rsidTr="003A5304">
        <w:tc>
          <w:tcPr>
            <w:tcW w:w="1352" w:type="dxa"/>
            <w:shd w:val="clear" w:color="auto" w:fill="auto"/>
          </w:tcPr>
          <w:p w:rsidR="00B138DB" w:rsidRPr="00881E2F" w:rsidRDefault="00B138DB" w:rsidP="00BB5249">
            <w:pPr>
              <w:spacing w:after="0"/>
              <w:rPr>
                <w:rFonts w:ascii="Times New Roman" w:hAnsi="Times New Roman"/>
                <w:b/>
                <w:sz w:val="24"/>
                <w:szCs w:val="24"/>
              </w:rPr>
            </w:pPr>
            <w:r w:rsidRPr="00881E2F">
              <w:rPr>
                <w:rFonts w:ascii="Times New Roman" w:hAnsi="Times New Roman"/>
                <w:b/>
                <w:sz w:val="24"/>
                <w:szCs w:val="24"/>
              </w:rPr>
              <w:t>Course No</w:t>
            </w:r>
          </w:p>
        </w:tc>
        <w:tc>
          <w:tcPr>
            <w:tcW w:w="6392" w:type="dxa"/>
            <w:shd w:val="clear" w:color="auto" w:fill="auto"/>
          </w:tcPr>
          <w:p w:rsidR="00B138DB" w:rsidRPr="00881E2F" w:rsidRDefault="00B138DB" w:rsidP="00BB5249">
            <w:pPr>
              <w:tabs>
                <w:tab w:val="center" w:pos="3086"/>
              </w:tabs>
              <w:spacing w:after="0"/>
              <w:rPr>
                <w:rFonts w:ascii="Times New Roman" w:hAnsi="Times New Roman"/>
                <w:b/>
                <w:sz w:val="24"/>
                <w:szCs w:val="24"/>
              </w:rPr>
            </w:pPr>
            <w:r w:rsidRPr="00881E2F">
              <w:rPr>
                <w:rFonts w:ascii="Times New Roman" w:hAnsi="Times New Roman"/>
                <w:b/>
                <w:sz w:val="24"/>
                <w:szCs w:val="24"/>
              </w:rPr>
              <w:t>Course Title</w:t>
            </w:r>
            <w:r w:rsidR="003A5304">
              <w:rPr>
                <w:rFonts w:ascii="Times New Roman" w:hAnsi="Times New Roman"/>
                <w:b/>
                <w:sz w:val="24"/>
                <w:szCs w:val="24"/>
              </w:rPr>
              <w:tab/>
            </w:r>
          </w:p>
        </w:tc>
        <w:tc>
          <w:tcPr>
            <w:tcW w:w="1283" w:type="dxa"/>
            <w:shd w:val="clear" w:color="auto" w:fill="auto"/>
          </w:tcPr>
          <w:p w:rsidR="00B138DB" w:rsidRPr="00881E2F" w:rsidRDefault="00B138DB" w:rsidP="00BB5249">
            <w:pPr>
              <w:spacing w:after="0"/>
              <w:rPr>
                <w:rFonts w:ascii="Times New Roman" w:hAnsi="Times New Roman"/>
                <w:b/>
                <w:sz w:val="24"/>
                <w:szCs w:val="24"/>
              </w:rPr>
            </w:pPr>
            <w:r w:rsidRPr="00881E2F">
              <w:rPr>
                <w:rFonts w:ascii="Times New Roman" w:hAnsi="Times New Roman"/>
                <w:b/>
                <w:sz w:val="24"/>
                <w:szCs w:val="24"/>
              </w:rPr>
              <w:t>Units</w:t>
            </w:r>
          </w:p>
        </w:tc>
      </w:tr>
      <w:tr w:rsidR="003A5304" w:rsidRPr="00881E2F" w:rsidTr="00AA2A37">
        <w:tc>
          <w:tcPr>
            <w:tcW w:w="1352"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BED 530</w:t>
            </w:r>
          </w:p>
        </w:tc>
        <w:tc>
          <w:tcPr>
            <w:tcW w:w="6392"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 xml:space="preserve">Advanced Marketing and Consumer Behaviour </w:t>
            </w:r>
          </w:p>
        </w:tc>
        <w:tc>
          <w:tcPr>
            <w:tcW w:w="1283"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3</w:t>
            </w:r>
          </w:p>
        </w:tc>
      </w:tr>
      <w:tr w:rsidR="003A5304" w:rsidRPr="00881E2F" w:rsidTr="003A5304">
        <w:tc>
          <w:tcPr>
            <w:tcW w:w="1352"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BED 5</w:t>
            </w:r>
            <w:r>
              <w:rPr>
                <w:rFonts w:ascii="Times New Roman" w:hAnsi="Times New Roman"/>
                <w:sz w:val="24"/>
                <w:szCs w:val="24"/>
              </w:rPr>
              <w:t>32</w:t>
            </w:r>
          </w:p>
        </w:tc>
        <w:tc>
          <w:tcPr>
            <w:tcW w:w="6392"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 xml:space="preserve">Advanced Marketing </w:t>
            </w:r>
            <w:r w:rsidR="00AA2A37">
              <w:rPr>
                <w:rFonts w:ascii="Times New Roman" w:hAnsi="Times New Roman"/>
                <w:sz w:val="24"/>
                <w:szCs w:val="24"/>
              </w:rPr>
              <w:t>Research and</w:t>
            </w:r>
            <w:r w:rsidRPr="00881E2F">
              <w:rPr>
                <w:rFonts w:ascii="Times New Roman" w:hAnsi="Times New Roman"/>
                <w:sz w:val="24"/>
                <w:szCs w:val="24"/>
              </w:rPr>
              <w:t xml:space="preserve"> Information Mgt</w:t>
            </w:r>
          </w:p>
        </w:tc>
        <w:tc>
          <w:tcPr>
            <w:tcW w:w="1283"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3</w:t>
            </w:r>
          </w:p>
        </w:tc>
      </w:tr>
      <w:tr w:rsidR="003A5304" w:rsidRPr="00881E2F" w:rsidTr="003A5304">
        <w:tc>
          <w:tcPr>
            <w:tcW w:w="1352"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BED 5</w:t>
            </w:r>
            <w:r>
              <w:rPr>
                <w:rFonts w:ascii="Times New Roman" w:hAnsi="Times New Roman"/>
                <w:sz w:val="24"/>
                <w:szCs w:val="24"/>
              </w:rPr>
              <w:t>34</w:t>
            </w:r>
          </w:p>
        </w:tc>
        <w:tc>
          <w:tcPr>
            <w:tcW w:w="6392"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 xml:space="preserve">Advanced </w:t>
            </w:r>
            <w:r w:rsidR="00AA2A37">
              <w:rPr>
                <w:rFonts w:ascii="Times New Roman" w:hAnsi="Times New Roman"/>
                <w:sz w:val="24"/>
                <w:szCs w:val="24"/>
              </w:rPr>
              <w:t>Marketing</w:t>
            </w:r>
            <w:r w:rsidRPr="00881E2F">
              <w:rPr>
                <w:rFonts w:ascii="Times New Roman" w:hAnsi="Times New Roman"/>
                <w:sz w:val="24"/>
                <w:szCs w:val="24"/>
              </w:rPr>
              <w:t xml:space="preserve"> Management </w:t>
            </w:r>
          </w:p>
        </w:tc>
        <w:tc>
          <w:tcPr>
            <w:tcW w:w="1283" w:type="dxa"/>
            <w:shd w:val="clear" w:color="auto" w:fill="auto"/>
          </w:tcPr>
          <w:p w:rsidR="003A5304" w:rsidRPr="00881E2F" w:rsidRDefault="003A5304" w:rsidP="00BB5249">
            <w:pPr>
              <w:spacing w:after="0"/>
              <w:rPr>
                <w:rFonts w:ascii="Times New Roman" w:hAnsi="Times New Roman"/>
                <w:sz w:val="24"/>
                <w:szCs w:val="24"/>
              </w:rPr>
            </w:pPr>
            <w:r w:rsidRPr="00881E2F">
              <w:rPr>
                <w:rFonts w:ascii="Times New Roman" w:hAnsi="Times New Roman"/>
                <w:sz w:val="24"/>
                <w:szCs w:val="24"/>
              </w:rPr>
              <w:t>3</w:t>
            </w:r>
          </w:p>
        </w:tc>
      </w:tr>
      <w:tr w:rsidR="003A5304" w:rsidRPr="00881E2F" w:rsidTr="003A5304">
        <w:tc>
          <w:tcPr>
            <w:tcW w:w="1352" w:type="dxa"/>
            <w:shd w:val="clear" w:color="auto" w:fill="auto"/>
          </w:tcPr>
          <w:p w:rsidR="003A5304" w:rsidRPr="00881E2F" w:rsidRDefault="003A5304" w:rsidP="00BB5249">
            <w:pPr>
              <w:spacing w:after="0"/>
              <w:rPr>
                <w:rFonts w:ascii="Times New Roman" w:hAnsi="Times New Roman"/>
                <w:sz w:val="24"/>
                <w:szCs w:val="24"/>
              </w:rPr>
            </w:pPr>
          </w:p>
        </w:tc>
        <w:tc>
          <w:tcPr>
            <w:tcW w:w="6392" w:type="dxa"/>
            <w:shd w:val="clear" w:color="auto" w:fill="auto"/>
          </w:tcPr>
          <w:p w:rsidR="003A5304" w:rsidRPr="00881E2F" w:rsidRDefault="003A5304" w:rsidP="00BB5249">
            <w:pPr>
              <w:spacing w:after="0"/>
              <w:rPr>
                <w:rFonts w:ascii="Times New Roman" w:hAnsi="Times New Roman"/>
                <w:sz w:val="24"/>
                <w:szCs w:val="24"/>
              </w:rPr>
            </w:pPr>
          </w:p>
        </w:tc>
        <w:tc>
          <w:tcPr>
            <w:tcW w:w="1283" w:type="dxa"/>
            <w:shd w:val="clear" w:color="auto" w:fill="auto"/>
          </w:tcPr>
          <w:p w:rsidR="003A5304" w:rsidRPr="00881E2F" w:rsidRDefault="003A5304" w:rsidP="00BB5249">
            <w:pPr>
              <w:spacing w:after="0"/>
              <w:rPr>
                <w:rFonts w:ascii="Times New Roman" w:hAnsi="Times New Roman"/>
                <w:b/>
                <w:sz w:val="24"/>
                <w:szCs w:val="24"/>
                <w:u w:val="single"/>
              </w:rPr>
            </w:pPr>
            <w:r w:rsidRPr="00881E2F">
              <w:rPr>
                <w:rFonts w:ascii="Times New Roman" w:hAnsi="Times New Roman"/>
                <w:b/>
                <w:sz w:val="24"/>
                <w:szCs w:val="24"/>
                <w:u w:val="single"/>
              </w:rPr>
              <w:t>9</w:t>
            </w:r>
          </w:p>
        </w:tc>
      </w:tr>
    </w:tbl>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C. MANAGEMENT EDUCATION</w:t>
      </w:r>
    </w:p>
    <w:tbl>
      <w:tblPr>
        <w:tblW w:w="0" w:type="auto"/>
        <w:tblLook w:val="04A0"/>
      </w:tblPr>
      <w:tblGrid>
        <w:gridCol w:w="1368"/>
        <w:gridCol w:w="6570"/>
        <w:gridCol w:w="1304"/>
      </w:tblGrid>
      <w:tr w:rsidR="00B138DB" w:rsidRPr="00881E2F" w:rsidTr="00CB05BF">
        <w:tc>
          <w:tcPr>
            <w:tcW w:w="1368" w:type="dxa"/>
            <w:shd w:val="clear" w:color="auto" w:fill="auto"/>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Course No</w:t>
            </w:r>
          </w:p>
        </w:tc>
        <w:tc>
          <w:tcPr>
            <w:tcW w:w="6570" w:type="dxa"/>
            <w:shd w:val="clear" w:color="auto" w:fill="auto"/>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Course Title</w:t>
            </w:r>
          </w:p>
        </w:tc>
        <w:tc>
          <w:tcPr>
            <w:tcW w:w="1304" w:type="dxa"/>
            <w:shd w:val="clear" w:color="auto" w:fill="auto"/>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368"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BED 5</w:t>
            </w:r>
            <w:r w:rsidR="00155BD2">
              <w:rPr>
                <w:rFonts w:ascii="Times New Roman" w:hAnsi="Times New Roman"/>
                <w:sz w:val="24"/>
                <w:szCs w:val="24"/>
              </w:rPr>
              <w:t>40</w:t>
            </w:r>
          </w:p>
        </w:tc>
        <w:tc>
          <w:tcPr>
            <w:tcW w:w="6570"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Human Relations in Office Organisation</w:t>
            </w:r>
          </w:p>
        </w:tc>
        <w:tc>
          <w:tcPr>
            <w:tcW w:w="1304"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155BD2" w:rsidP="002D0793">
            <w:pPr>
              <w:spacing w:after="0"/>
              <w:rPr>
                <w:rFonts w:ascii="Times New Roman" w:hAnsi="Times New Roman"/>
                <w:sz w:val="24"/>
                <w:szCs w:val="24"/>
              </w:rPr>
            </w:pPr>
            <w:r>
              <w:rPr>
                <w:rFonts w:ascii="Times New Roman" w:hAnsi="Times New Roman"/>
                <w:sz w:val="24"/>
                <w:szCs w:val="24"/>
              </w:rPr>
              <w:t>BED 542</w:t>
            </w:r>
          </w:p>
        </w:tc>
        <w:tc>
          <w:tcPr>
            <w:tcW w:w="6570"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Advanced Business Communication</w:t>
            </w:r>
          </w:p>
        </w:tc>
        <w:tc>
          <w:tcPr>
            <w:tcW w:w="1304"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155BD2" w:rsidP="002D0793">
            <w:pPr>
              <w:spacing w:after="0"/>
              <w:rPr>
                <w:rFonts w:ascii="Times New Roman" w:hAnsi="Times New Roman"/>
                <w:sz w:val="24"/>
                <w:szCs w:val="24"/>
              </w:rPr>
            </w:pPr>
            <w:r>
              <w:rPr>
                <w:rFonts w:ascii="Times New Roman" w:hAnsi="Times New Roman"/>
                <w:sz w:val="24"/>
                <w:szCs w:val="24"/>
              </w:rPr>
              <w:t>BED 544</w:t>
            </w:r>
          </w:p>
        </w:tc>
        <w:tc>
          <w:tcPr>
            <w:tcW w:w="6570"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Advanced Business Organisation</w:t>
            </w:r>
          </w:p>
        </w:tc>
        <w:tc>
          <w:tcPr>
            <w:tcW w:w="1304"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2D0793">
            <w:pPr>
              <w:spacing w:after="0"/>
              <w:rPr>
                <w:rFonts w:ascii="Times New Roman" w:hAnsi="Times New Roman"/>
                <w:sz w:val="24"/>
                <w:szCs w:val="24"/>
              </w:rPr>
            </w:pPr>
          </w:p>
        </w:tc>
        <w:tc>
          <w:tcPr>
            <w:tcW w:w="6570" w:type="dxa"/>
            <w:shd w:val="clear" w:color="auto" w:fill="auto"/>
          </w:tcPr>
          <w:p w:rsidR="00B138DB" w:rsidRPr="00881E2F" w:rsidRDefault="00B138DB" w:rsidP="002D0793">
            <w:pPr>
              <w:spacing w:after="0"/>
              <w:rPr>
                <w:rFonts w:ascii="Times New Roman" w:hAnsi="Times New Roman"/>
                <w:sz w:val="24"/>
                <w:szCs w:val="24"/>
              </w:rPr>
            </w:pPr>
          </w:p>
        </w:tc>
        <w:tc>
          <w:tcPr>
            <w:tcW w:w="1304" w:type="dxa"/>
            <w:shd w:val="clear" w:color="auto" w:fill="auto"/>
          </w:tcPr>
          <w:p w:rsidR="00B138DB" w:rsidRPr="00881E2F" w:rsidRDefault="00B138DB" w:rsidP="002D0793">
            <w:pPr>
              <w:spacing w:after="0"/>
              <w:rPr>
                <w:rFonts w:ascii="Times New Roman" w:hAnsi="Times New Roman"/>
                <w:b/>
                <w:sz w:val="24"/>
                <w:szCs w:val="24"/>
                <w:u w:val="single"/>
              </w:rPr>
            </w:pPr>
            <w:r w:rsidRPr="00881E2F">
              <w:rPr>
                <w:rFonts w:ascii="Times New Roman" w:hAnsi="Times New Roman"/>
                <w:b/>
                <w:sz w:val="24"/>
                <w:szCs w:val="24"/>
                <w:u w:val="single"/>
              </w:rPr>
              <w:t>9</w:t>
            </w:r>
          </w:p>
        </w:tc>
      </w:tr>
    </w:tbl>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lastRenderedPageBreak/>
        <w:t>Third Semester</w:t>
      </w:r>
    </w:p>
    <w:tbl>
      <w:tblPr>
        <w:tblW w:w="0" w:type="auto"/>
        <w:tblLook w:val="04A0"/>
      </w:tblPr>
      <w:tblGrid>
        <w:gridCol w:w="1368"/>
        <w:gridCol w:w="6570"/>
        <w:gridCol w:w="1304"/>
      </w:tblGrid>
      <w:tr w:rsidR="00B138DB" w:rsidRPr="00881E2F" w:rsidTr="00CB05BF">
        <w:tc>
          <w:tcPr>
            <w:tcW w:w="1368" w:type="dxa"/>
            <w:shd w:val="clear" w:color="auto" w:fill="auto"/>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Course No</w:t>
            </w:r>
          </w:p>
        </w:tc>
        <w:tc>
          <w:tcPr>
            <w:tcW w:w="6570" w:type="dxa"/>
            <w:shd w:val="clear" w:color="auto" w:fill="auto"/>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Course Title</w:t>
            </w:r>
          </w:p>
        </w:tc>
        <w:tc>
          <w:tcPr>
            <w:tcW w:w="1304" w:type="dxa"/>
            <w:shd w:val="clear" w:color="auto" w:fill="auto"/>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368"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BED 523</w:t>
            </w:r>
          </w:p>
        </w:tc>
        <w:tc>
          <w:tcPr>
            <w:tcW w:w="6570"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Seminar in Business Education</w:t>
            </w:r>
          </w:p>
        </w:tc>
        <w:tc>
          <w:tcPr>
            <w:tcW w:w="1304"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c>
          <w:tcPr>
            <w:tcW w:w="1368"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BED 590</w:t>
            </w:r>
          </w:p>
        </w:tc>
        <w:tc>
          <w:tcPr>
            <w:tcW w:w="6570"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Thesis</w:t>
            </w:r>
            <w:r w:rsidR="00155BD2">
              <w:rPr>
                <w:rFonts w:ascii="Times New Roman" w:hAnsi="Times New Roman"/>
                <w:sz w:val="24"/>
                <w:szCs w:val="24"/>
              </w:rPr>
              <w:t xml:space="preserve">/Dissertation </w:t>
            </w:r>
          </w:p>
        </w:tc>
        <w:tc>
          <w:tcPr>
            <w:tcW w:w="1304" w:type="dxa"/>
            <w:shd w:val="clear" w:color="auto" w:fill="auto"/>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6</w:t>
            </w:r>
          </w:p>
        </w:tc>
      </w:tr>
      <w:tr w:rsidR="00B138DB" w:rsidRPr="00881E2F" w:rsidTr="00CB05BF">
        <w:tc>
          <w:tcPr>
            <w:tcW w:w="1368" w:type="dxa"/>
            <w:shd w:val="clear" w:color="auto" w:fill="auto"/>
          </w:tcPr>
          <w:p w:rsidR="00B138DB" w:rsidRPr="00881E2F" w:rsidRDefault="00B138DB" w:rsidP="002D0793">
            <w:pPr>
              <w:spacing w:after="0"/>
              <w:rPr>
                <w:rFonts w:ascii="Times New Roman" w:hAnsi="Times New Roman"/>
                <w:sz w:val="24"/>
                <w:szCs w:val="24"/>
              </w:rPr>
            </w:pPr>
          </w:p>
        </w:tc>
        <w:tc>
          <w:tcPr>
            <w:tcW w:w="6570" w:type="dxa"/>
            <w:shd w:val="clear" w:color="auto" w:fill="auto"/>
          </w:tcPr>
          <w:p w:rsidR="00B138DB" w:rsidRPr="00881E2F" w:rsidRDefault="00B138DB" w:rsidP="002D0793">
            <w:pPr>
              <w:spacing w:after="0"/>
              <w:rPr>
                <w:rFonts w:ascii="Times New Roman" w:hAnsi="Times New Roman"/>
                <w:sz w:val="24"/>
                <w:szCs w:val="24"/>
              </w:rPr>
            </w:pPr>
          </w:p>
        </w:tc>
        <w:tc>
          <w:tcPr>
            <w:tcW w:w="1304" w:type="dxa"/>
            <w:shd w:val="clear" w:color="auto" w:fill="auto"/>
          </w:tcPr>
          <w:p w:rsidR="00B138DB" w:rsidRPr="00881E2F" w:rsidRDefault="00B138DB" w:rsidP="002D0793">
            <w:pPr>
              <w:spacing w:after="0"/>
              <w:rPr>
                <w:rFonts w:ascii="Times New Roman" w:hAnsi="Times New Roman"/>
                <w:b/>
                <w:sz w:val="24"/>
                <w:szCs w:val="24"/>
                <w:u w:val="single"/>
              </w:rPr>
            </w:pPr>
            <w:r w:rsidRPr="00881E2F">
              <w:rPr>
                <w:rFonts w:ascii="Times New Roman" w:hAnsi="Times New Roman"/>
                <w:b/>
                <w:sz w:val="24"/>
                <w:szCs w:val="24"/>
                <w:u w:val="single"/>
              </w:rPr>
              <w:t>9</w:t>
            </w:r>
          </w:p>
        </w:tc>
      </w:tr>
    </w:tbl>
    <w:p w:rsidR="00B138DB" w:rsidRPr="00881E2F" w:rsidRDefault="00155BD2" w:rsidP="00B138DB">
      <w:pPr>
        <w:contextualSpacing/>
        <w:jc w:val="center"/>
        <w:rPr>
          <w:rFonts w:ascii="Times New Roman" w:hAnsi="Times New Roman"/>
          <w:b/>
          <w:sz w:val="24"/>
          <w:szCs w:val="24"/>
        </w:rPr>
      </w:pPr>
      <w:r>
        <w:rPr>
          <w:rFonts w:ascii="Times New Roman" w:hAnsi="Times New Roman"/>
          <w:b/>
          <w:sz w:val="24"/>
          <w:szCs w:val="24"/>
        </w:rPr>
        <w:t>Ph</w:t>
      </w:r>
      <w:r w:rsidR="00B138DB" w:rsidRPr="00881E2F">
        <w:rPr>
          <w:rFonts w:ascii="Times New Roman" w:hAnsi="Times New Roman"/>
          <w:b/>
          <w:sz w:val="24"/>
          <w:szCs w:val="24"/>
        </w:rPr>
        <w:t>.D. PROGRAMME</w:t>
      </w:r>
    </w:p>
    <w:p w:rsidR="00B138DB" w:rsidRPr="00881E2F" w:rsidRDefault="00B138DB" w:rsidP="00B138DB">
      <w:pPr>
        <w:ind w:firstLine="720"/>
        <w:contextualSpacing/>
        <w:rPr>
          <w:rFonts w:ascii="Times New Roman" w:hAnsi="Times New Roman"/>
          <w:sz w:val="24"/>
          <w:szCs w:val="24"/>
        </w:rPr>
      </w:pPr>
      <w:r w:rsidRPr="00881E2F">
        <w:rPr>
          <w:rFonts w:ascii="Times New Roman" w:hAnsi="Times New Roman"/>
          <w:sz w:val="24"/>
          <w:szCs w:val="24"/>
        </w:rPr>
        <w:t>Candidate should register a total of 40 units of courses.</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 xml:space="preserve">First Semester </w:t>
      </w:r>
    </w:p>
    <w:tbl>
      <w:tblPr>
        <w:tblW w:w="0" w:type="auto"/>
        <w:tblLook w:val="04A0"/>
      </w:tblPr>
      <w:tblGrid>
        <w:gridCol w:w="1643"/>
        <w:gridCol w:w="5917"/>
        <w:gridCol w:w="1467"/>
      </w:tblGrid>
      <w:tr w:rsidR="00B138DB" w:rsidRPr="00881E2F" w:rsidTr="00AF7303">
        <w:tc>
          <w:tcPr>
            <w:tcW w:w="1643" w:type="dxa"/>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 xml:space="preserve">Course No </w:t>
            </w:r>
          </w:p>
        </w:tc>
        <w:tc>
          <w:tcPr>
            <w:tcW w:w="5917" w:type="dxa"/>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 xml:space="preserve">Title </w:t>
            </w:r>
          </w:p>
        </w:tc>
        <w:tc>
          <w:tcPr>
            <w:tcW w:w="1467" w:type="dxa"/>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AF7303">
        <w:tc>
          <w:tcPr>
            <w:tcW w:w="1643"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VTE 601</w:t>
            </w:r>
          </w:p>
        </w:tc>
        <w:tc>
          <w:tcPr>
            <w:tcW w:w="591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Emerging Issues in Voc.</w:t>
            </w:r>
            <w:r w:rsidR="00AF7303">
              <w:rPr>
                <w:rFonts w:ascii="Times New Roman" w:hAnsi="Times New Roman"/>
                <w:sz w:val="24"/>
                <w:szCs w:val="24"/>
              </w:rPr>
              <w:t xml:space="preserve"> and </w:t>
            </w:r>
            <w:r w:rsidRPr="00881E2F">
              <w:rPr>
                <w:rFonts w:ascii="Times New Roman" w:hAnsi="Times New Roman"/>
                <w:sz w:val="24"/>
                <w:szCs w:val="24"/>
              </w:rPr>
              <w:t>Technical Education</w:t>
            </w:r>
          </w:p>
        </w:tc>
        <w:tc>
          <w:tcPr>
            <w:tcW w:w="146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AF7303">
        <w:tc>
          <w:tcPr>
            <w:tcW w:w="1643"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VTE 603</w:t>
            </w:r>
          </w:p>
        </w:tc>
        <w:tc>
          <w:tcPr>
            <w:tcW w:w="591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 xml:space="preserve">Enterprises Development in </w:t>
            </w:r>
            <w:r w:rsidR="00AF7303" w:rsidRPr="00881E2F">
              <w:rPr>
                <w:rFonts w:ascii="Times New Roman" w:hAnsi="Times New Roman"/>
                <w:sz w:val="24"/>
                <w:szCs w:val="24"/>
              </w:rPr>
              <w:t>Voc.</w:t>
            </w:r>
            <w:r w:rsidR="00AF7303">
              <w:rPr>
                <w:rFonts w:ascii="Times New Roman" w:hAnsi="Times New Roman"/>
                <w:sz w:val="24"/>
                <w:szCs w:val="24"/>
              </w:rPr>
              <w:t xml:space="preserve"> and </w:t>
            </w:r>
            <w:r w:rsidR="00AF7303" w:rsidRPr="00881E2F">
              <w:rPr>
                <w:rFonts w:ascii="Times New Roman" w:hAnsi="Times New Roman"/>
                <w:sz w:val="24"/>
                <w:szCs w:val="24"/>
              </w:rPr>
              <w:t xml:space="preserve">Technical </w:t>
            </w:r>
            <w:r w:rsidR="00AF7303">
              <w:rPr>
                <w:rFonts w:ascii="Times New Roman" w:hAnsi="Times New Roman"/>
                <w:sz w:val="24"/>
                <w:szCs w:val="24"/>
              </w:rPr>
              <w:t>Edu.</w:t>
            </w:r>
          </w:p>
        </w:tc>
        <w:tc>
          <w:tcPr>
            <w:tcW w:w="146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4</w:t>
            </w:r>
          </w:p>
        </w:tc>
      </w:tr>
      <w:tr w:rsidR="00B138DB" w:rsidRPr="00881E2F" w:rsidTr="00AF7303">
        <w:tc>
          <w:tcPr>
            <w:tcW w:w="1643"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VTE 605</w:t>
            </w:r>
          </w:p>
        </w:tc>
        <w:tc>
          <w:tcPr>
            <w:tcW w:w="591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 xml:space="preserve">Proposal and Grant Writing in </w:t>
            </w:r>
            <w:r w:rsidR="00AF7303" w:rsidRPr="00881E2F">
              <w:rPr>
                <w:rFonts w:ascii="Times New Roman" w:hAnsi="Times New Roman"/>
                <w:sz w:val="24"/>
                <w:szCs w:val="24"/>
              </w:rPr>
              <w:t>Voc.</w:t>
            </w:r>
            <w:r w:rsidR="00AF7303">
              <w:rPr>
                <w:rFonts w:ascii="Times New Roman" w:hAnsi="Times New Roman"/>
                <w:sz w:val="24"/>
                <w:szCs w:val="24"/>
              </w:rPr>
              <w:t xml:space="preserve"> and </w:t>
            </w:r>
            <w:r w:rsidR="00AF7303" w:rsidRPr="00881E2F">
              <w:rPr>
                <w:rFonts w:ascii="Times New Roman" w:hAnsi="Times New Roman"/>
                <w:sz w:val="24"/>
                <w:szCs w:val="24"/>
              </w:rPr>
              <w:t xml:space="preserve">Technical </w:t>
            </w:r>
            <w:r w:rsidR="00AF7303">
              <w:rPr>
                <w:rFonts w:ascii="Times New Roman" w:hAnsi="Times New Roman"/>
                <w:sz w:val="24"/>
                <w:szCs w:val="24"/>
              </w:rPr>
              <w:t>Edu.</w:t>
            </w:r>
          </w:p>
        </w:tc>
        <w:tc>
          <w:tcPr>
            <w:tcW w:w="146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4</w:t>
            </w:r>
          </w:p>
        </w:tc>
      </w:tr>
      <w:tr w:rsidR="00B138DB" w:rsidRPr="00881E2F" w:rsidTr="00AF7303">
        <w:tc>
          <w:tcPr>
            <w:tcW w:w="1643"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PGC 701</w:t>
            </w:r>
          </w:p>
        </w:tc>
        <w:tc>
          <w:tcPr>
            <w:tcW w:w="591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Synopsis and Grant Writing</w:t>
            </w:r>
          </w:p>
        </w:tc>
        <w:tc>
          <w:tcPr>
            <w:tcW w:w="1467"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bl>
    <w:p w:rsidR="00B138DB" w:rsidRPr="00881E2F" w:rsidRDefault="00B138DB" w:rsidP="00B138DB">
      <w:pPr>
        <w:rPr>
          <w:rFonts w:ascii="Times New Roman" w:hAnsi="Times New Roman"/>
          <w:b/>
          <w:sz w:val="24"/>
          <w:szCs w:val="24"/>
          <w:u w:val="single"/>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b/>
          <w:sz w:val="24"/>
          <w:szCs w:val="24"/>
          <w:u w:val="single"/>
        </w:rPr>
        <w:t>12</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Second Semester</w:t>
      </w:r>
    </w:p>
    <w:tbl>
      <w:tblPr>
        <w:tblW w:w="0" w:type="auto"/>
        <w:tblLook w:val="04A0"/>
      </w:tblPr>
      <w:tblGrid>
        <w:gridCol w:w="1668"/>
        <w:gridCol w:w="6270"/>
        <w:gridCol w:w="1304"/>
      </w:tblGrid>
      <w:tr w:rsidR="00B138DB" w:rsidRPr="00881E2F" w:rsidTr="00CB05BF">
        <w:trPr>
          <w:trHeight w:val="242"/>
        </w:trPr>
        <w:tc>
          <w:tcPr>
            <w:tcW w:w="1668" w:type="dxa"/>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 xml:space="preserve">Course No </w:t>
            </w:r>
          </w:p>
        </w:tc>
        <w:tc>
          <w:tcPr>
            <w:tcW w:w="6270" w:type="dxa"/>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 xml:space="preserve">Title </w:t>
            </w:r>
          </w:p>
        </w:tc>
        <w:tc>
          <w:tcPr>
            <w:tcW w:w="1304" w:type="dxa"/>
          </w:tcPr>
          <w:p w:rsidR="00B138DB" w:rsidRPr="00881E2F" w:rsidRDefault="00B138DB" w:rsidP="002D0793">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668" w:type="dxa"/>
          </w:tcPr>
          <w:p w:rsidR="00B138DB" w:rsidRPr="00881E2F" w:rsidRDefault="00AF7303" w:rsidP="002D0793">
            <w:pPr>
              <w:spacing w:after="0"/>
              <w:rPr>
                <w:rFonts w:ascii="Times New Roman" w:hAnsi="Times New Roman"/>
                <w:sz w:val="24"/>
                <w:szCs w:val="24"/>
              </w:rPr>
            </w:pPr>
            <w:r>
              <w:rPr>
                <w:rFonts w:ascii="Times New Roman" w:hAnsi="Times New Roman"/>
                <w:sz w:val="24"/>
                <w:szCs w:val="24"/>
              </w:rPr>
              <w:t>BED</w:t>
            </w:r>
            <w:r w:rsidR="00896689">
              <w:rPr>
                <w:rFonts w:ascii="Times New Roman" w:hAnsi="Times New Roman"/>
                <w:sz w:val="24"/>
                <w:szCs w:val="24"/>
              </w:rPr>
              <w:t xml:space="preserve"> 610</w:t>
            </w:r>
          </w:p>
        </w:tc>
        <w:tc>
          <w:tcPr>
            <w:tcW w:w="6270"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Doctoral Seminar in Business Education</w:t>
            </w:r>
          </w:p>
        </w:tc>
        <w:tc>
          <w:tcPr>
            <w:tcW w:w="1304"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4</w:t>
            </w:r>
          </w:p>
        </w:tc>
      </w:tr>
      <w:tr w:rsidR="00B138DB" w:rsidRPr="00881E2F" w:rsidTr="00CB05BF">
        <w:tc>
          <w:tcPr>
            <w:tcW w:w="1668" w:type="dxa"/>
          </w:tcPr>
          <w:p w:rsidR="00B138DB" w:rsidRPr="00881E2F" w:rsidRDefault="00AF7303" w:rsidP="002D0793">
            <w:pPr>
              <w:spacing w:after="0"/>
              <w:rPr>
                <w:rFonts w:ascii="Times New Roman" w:hAnsi="Times New Roman"/>
                <w:sz w:val="24"/>
                <w:szCs w:val="24"/>
              </w:rPr>
            </w:pPr>
            <w:r>
              <w:rPr>
                <w:rFonts w:ascii="Times New Roman" w:hAnsi="Times New Roman"/>
                <w:sz w:val="24"/>
                <w:szCs w:val="24"/>
              </w:rPr>
              <w:t>BED</w:t>
            </w:r>
            <w:r w:rsidR="00896689">
              <w:rPr>
                <w:rFonts w:ascii="Times New Roman" w:hAnsi="Times New Roman"/>
                <w:sz w:val="24"/>
                <w:szCs w:val="24"/>
              </w:rPr>
              <w:t>612</w:t>
            </w:r>
          </w:p>
        </w:tc>
        <w:tc>
          <w:tcPr>
            <w:tcW w:w="6270"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Advanced Curriculum Studies in Business Education</w:t>
            </w:r>
          </w:p>
        </w:tc>
        <w:tc>
          <w:tcPr>
            <w:tcW w:w="1304"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r w:rsidR="00B138DB" w:rsidRPr="00881E2F" w:rsidTr="00CB05BF">
        <w:trPr>
          <w:trHeight w:val="449"/>
        </w:trPr>
        <w:tc>
          <w:tcPr>
            <w:tcW w:w="1668" w:type="dxa"/>
          </w:tcPr>
          <w:p w:rsidR="00B138DB" w:rsidRPr="00881E2F" w:rsidRDefault="00AF7303" w:rsidP="002D0793">
            <w:pPr>
              <w:spacing w:after="0"/>
              <w:rPr>
                <w:rFonts w:ascii="Times New Roman" w:hAnsi="Times New Roman"/>
                <w:sz w:val="24"/>
                <w:szCs w:val="24"/>
              </w:rPr>
            </w:pPr>
            <w:r>
              <w:rPr>
                <w:rFonts w:ascii="Times New Roman" w:hAnsi="Times New Roman"/>
                <w:sz w:val="24"/>
                <w:szCs w:val="24"/>
              </w:rPr>
              <w:t>BED</w:t>
            </w:r>
            <w:r w:rsidR="00896689">
              <w:rPr>
                <w:rFonts w:ascii="Times New Roman" w:hAnsi="Times New Roman"/>
                <w:sz w:val="24"/>
                <w:szCs w:val="24"/>
              </w:rPr>
              <w:t>614</w:t>
            </w:r>
          </w:p>
        </w:tc>
        <w:tc>
          <w:tcPr>
            <w:tcW w:w="6270"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 xml:space="preserve">Emerging Issues and Innovations in Business Education </w:t>
            </w:r>
          </w:p>
        </w:tc>
        <w:tc>
          <w:tcPr>
            <w:tcW w:w="1304" w:type="dxa"/>
          </w:tcPr>
          <w:p w:rsidR="00B138DB" w:rsidRPr="00881E2F" w:rsidRDefault="00B138DB" w:rsidP="002D0793">
            <w:pPr>
              <w:spacing w:after="0"/>
              <w:rPr>
                <w:rFonts w:ascii="Times New Roman" w:hAnsi="Times New Roman"/>
                <w:sz w:val="24"/>
                <w:szCs w:val="24"/>
              </w:rPr>
            </w:pPr>
            <w:r w:rsidRPr="00881E2F">
              <w:rPr>
                <w:rFonts w:ascii="Times New Roman" w:hAnsi="Times New Roman"/>
                <w:sz w:val="24"/>
                <w:szCs w:val="24"/>
              </w:rPr>
              <w:t>3</w:t>
            </w:r>
          </w:p>
        </w:tc>
      </w:tr>
    </w:tbl>
    <w:p w:rsidR="00B138DB" w:rsidRPr="00881E2F" w:rsidRDefault="00B138DB" w:rsidP="00B138DB">
      <w:pPr>
        <w:rPr>
          <w:rFonts w:ascii="Times New Roman" w:hAnsi="Times New Roman"/>
          <w:b/>
          <w:sz w:val="24"/>
          <w:szCs w:val="24"/>
          <w:u w:val="single"/>
        </w:rPr>
      </w:pP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u w:val="single"/>
        </w:rPr>
        <w:t>12</w:t>
      </w:r>
    </w:p>
    <w:p w:rsidR="00B138DB" w:rsidRPr="00881E2F" w:rsidRDefault="00AF7303" w:rsidP="00B138DB">
      <w:pPr>
        <w:rPr>
          <w:rFonts w:ascii="Times New Roman" w:hAnsi="Times New Roman"/>
          <w:b/>
          <w:sz w:val="24"/>
          <w:szCs w:val="24"/>
          <w:u w:val="single"/>
        </w:rPr>
      </w:pPr>
      <w:r>
        <w:rPr>
          <w:rFonts w:ascii="Times New Roman" w:hAnsi="Times New Roman"/>
          <w:b/>
          <w:sz w:val="24"/>
          <w:szCs w:val="24"/>
        </w:rPr>
        <w:t>A.  Ph</w:t>
      </w:r>
      <w:r w:rsidR="00B138DB" w:rsidRPr="00881E2F">
        <w:rPr>
          <w:rFonts w:ascii="Times New Roman" w:hAnsi="Times New Roman"/>
          <w:b/>
          <w:sz w:val="24"/>
          <w:szCs w:val="24"/>
        </w:rPr>
        <w:t>.D</w:t>
      </w:r>
      <w:r w:rsidR="00896689">
        <w:rPr>
          <w:rFonts w:ascii="Times New Roman" w:hAnsi="Times New Roman"/>
          <w:b/>
          <w:sz w:val="24"/>
          <w:szCs w:val="24"/>
        </w:rPr>
        <w:t>in</w:t>
      </w:r>
      <w:r w:rsidR="00B138DB" w:rsidRPr="00881E2F">
        <w:rPr>
          <w:rFonts w:ascii="Times New Roman" w:hAnsi="Times New Roman"/>
          <w:b/>
          <w:sz w:val="24"/>
          <w:szCs w:val="24"/>
        </w:rPr>
        <w:t xml:space="preserve"> ACCOUNTING EDUCATION</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Third Semester</w:t>
      </w:r>
    </w:p>
    <w:tbl>
      <w:tblPr>
        <w:tblW w:w="0" w:type="auto"/>
        <w:tblLook w:val="04A0"/>
      </w:tblPr>
      <w:tblGrid>
        <w:gridCol w:w="1668"/>
        <w:gridCol w:w="5670"/>
        <w:gridCol w:w="1904"/>
      </w:tblGrid>
      <w:tr w:rsidR="00B138DB" w:rsidRPr="00881E2F" w:rsidTr="00CB05BF">
        <w:tc>
          <w:tcPr>
            <w:tcW w:w="1668" w:type="dxa"/>
          </w:tcPr>
          <w:p w:rsidR="00B138DB" w:rsidRPr="00881E2F" w:rsidRDefault="00B138DB" w:rsidP="00B13DCC">
            <w:pPr>
              <w:spacing w:after="0" w:line="240" w:lineRule="auto"/>
              <w:rPr>
                <w:rFonts w:ascii="Times New Roman" w:hAnsi="Times New Roman"/>
                <w:b/>
                <w:sz w:val="24"/>
                <w:szCs w:val="24"/>
              </w:rPr>
            </w:pPr>
            <w:r w:rsidRPr="00881E2F">
              <w:rPr>
                <w:rFonts w:ascii="Times New Roman" w:hAnsi="Times New Roman"/>
                <w:b/>
                <w:sz w:val="24"/>
                <w:szCs w:val="24"/>
              </w:rPr>
              <w:t>Course No</w:t>
            </w:r>
          </w:p>
        </w:tc>
        <w:tc>
          <w:tcPr>
            <w:tcW w:w="5670" w:type="dxa"/>
          </w:tcPr>
          <w:p w:rsidR="00B138DB" w:rsidRPr="00881E2F" w:rsidRDefault="00B138DB" w:rsidP="00B13DCC">
            <w:pPr>
              <w:spacing w:after="0" w:line="240" w:lineRule="auto"/>
              <w:rPr>
                <w:rFonts w:ascii="Times New Roman" w:hAnsi="Times New Roman"/>
                <w:b/>
                <w:sz w:val="24"/>
                <w:szCs w:val="24"/>
              </w:rPr>
            </w:pPr>
            <w:r w:rsidRPr="00881E2F">
              <w:rPr>
                <w:rFonts w:ascii="Times New Roman" w:hAnsi="Times New Roman"/>
                <w:b/>
                <w:sz w:val="24"/>
                <w:szCs w:val="24"/>
              </w:rPr>
              <w:t xml:space="preserve">Title </w:t>
            </w:r>
          </w:p>
        </w:tc>
        <w:tc>
          <w:tcPr>
            <w:tcW w:w="1904" w:type="dxa"/>
          </w:tcPr>
          <w:p w:rsidR="00B138DB" w:rsidRPr="00881E2F" w:rsidRDefault="00B138DB" w:rsidP="00B13DCC">
            <w:pPr>
              <w:spacing w:after="0" w:line="240" w:lineRule="auto"/>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668" w:type="dxa"/>
          </w:tcPr>
          <w:p w:rsidR="00B138DB" w:rsidRPr="00881E2F" w:rsidRDefault="00B138DB" w:rsidP="00B13DCC">
            <w:pPr>
              <w:spacing w:after="0" w:line="240" w:lineRule="auto"/>
              <w:rPr>
                <w:rFonts w:ascii="Times New Roman" w:hAnsi="Times New Roman"/>
                <w:sz w:val="24"/>
                <w:szCs w:val="24"/>
              </w:rPr>
            </w:pPr>
            <w:r w:rsidRPr="00881E2F">
              <w:rPr>
                <w:rFonts w:ascii="Times New Roman" w:hAnsi="Times New Roman"/>
                <w:sz w:val="24"/>
                <w:szCs w:val="24"/>
              </w:rPr>
              <w:t>BED 621</w:t>
            </w:r>
          </w:p>
        </w:tc>
        <w:tc>
          <w:tcPr>
            <w:tcW w:w="5670" w:type="dxa"/>
          </w:tcPr>
          <w:p w:rsidR="00B138DB" w:rsidRPr="00881E2F" w:rsidRDefault="00896689" w:rsidP="00B13DCC">
            <w:pPr>
              <w:spacing w:after="0" w:line="240" w:lineRule="auto"/>
              <w:rPr>
                <w:rFonts w:ascii="Times New Roman" w:hAnsi="Times New Roman"/>
                <w:sz w:val="24"/>
                <w:szCs w:val="24"/>
              </w:rPr>
            </w:pPr>
            <w:r>
              <w:rPr>
                <w:rFonts w:ascii="Times New Roman" w:hAnsi="Times New Roman"/>
                <w:sz w:val="24"/>
                <w:szCs w:val="24"/>
              </w:rPr>
              <w:t xml:space="preserve">Advanced Mgt. </w:t>
            </w:r>
            <w:r w:rsidR="00B138DB" w:rsidRPr="00881E2F">
              <w:rPr>
                <w:rFonts w:ascii="Times New Roman" w:hAnsi="Times New Roman"/>
                <w:sz w:val="24"/>
                <w:szCs w:val="24"/>
              </w:rPr>
              <w:t xml:space="preserve">Accounting </w:t>
            </w:r>
          </w:p>
        </w:tc>
        <w:tc>
          <w:tcPr>
            <w:tcW w:w="1904" w:type="dxa"/>
          </w:tcPr>
          <w:p w:rsidR="00B138DB" w:rsidRPr="00881E2F" w:rsidRDefault="00B138DB" w:rsidP="00B13DCC">
            <w:pPr>
              <w:spacing w:after="0" w:line="240" w:lineRule="auto"/>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668" w:type="dxa"/>
          </w:tcPr>
          <w:p w:rsidR="00B138DB" w:rsidRPr="00881E2F" w:rsidRDefault="00B138DB" w:rsidP="00B13DCC">
            <w:pPr>
              <w:spacing w:after="0" w:line="240" w:lineRule="auto"/>
              <w:rPr>
                <w:rFonts w:ascii="Times New Roman" w:hAnsi="Times New Roman"/>
                <w:sz w:val="24"/>
                <w:szCs w:val="24"/>
              </w:rPr>
            </w:pPr>
            <w:r w:rsidRPr="00881E2F">
              <w:rPr>
                <w:rFonts w:ascii="Times New Roman" w:hAnsi="Times New Roman"/>
                <w:sz w:val="24"/>
                <w:szCs w:val="24"/>
              </w:rPr>
              <w:t>BED 623</w:t>
            </w:r>
          </w:p>
        </w:tc>
        <w:tc>
          <w:tcPr>
            <w:tcW w:w="5670" w:type="dxa"/>
          </w:tcPr>
          <w:p w:rsidR="00B138DB" w:rsidRPr="00881E2F" w:rsidRDefault="00896689" w:rsidP="00B13DCC">
            <w:pPr>
              <w:spacing w:after="0" w:line="240" w:lineRule="auto"/>
              <w:rPr>
                <w:rFonts w:ascii="Times New Roman" w:hAnsi="Times New Roman"/>
                <w:sz w:val="24"/>
                <w:szCs w:val="24"/>
              </w:rPr>
            </w:pPr>
            <w:r>
              <w:rPr>
                <w:rFonts w:ascii="Times New Roman" w:hAnsi="Times New Roman"/>
                <w:sz w:val="24"/>
                <w:szCs w:val="24"/>
              </w:rPr>
              <w:t xml:space="preserve">Advanced </w:t>
            </w:r>
            <w:r w:rsidR="00B138DB" w:rsidRPr="00881E2F">
              <w:rPr>
                <w:rFonts w:ascii="Times New Roman" w:hAnsi="Times New Roman"/>
                <w:sz w:val="24"/>
                <w:szCs w:val="24"/>
              </w:rPr>
              <w:t xml:space="preserve">Taxation Theory and Practice </w:t>
            </w:r>
          </w:p>
        </w:tc>
        <w:tc>
          <w:tcPr>
            <w:tcW w:w="1904" w:type="dxa"/>
          </w:tcPr>
          <w:p w:rsidR="00B138DB" w:rsidRPr="00881E2F" w:rsidRDefault="00B138DB" w:rsidP="00B13DCC">
            <w:pPr>
              <w:spacing w:after="0" w:line="240" w:lineRule="auto"/>
              <w:rPr>
                <w:rFonts w:ascii="Times New Roman" w:hAnsi="Times New Roman"/>
                <w:sz w:val="24"/>
                <w:szCs w:val="24"/>
              </w:rPr>
            </w:pPr>
            <w:r w:rsidRPr="00881E2F">
              <w:rPr>
                <w:rFonts w:ascii="Times New Roman" w:hAnsi="Times New Roman"/>
                <w:sz w:val="24"/>
                <w:szCs w:val="24"/>
              </w:rPr>
              <w:t>2</w:t>
            </w:r>
          </w:p>
        </w:tc>
      </w:tr>
      <w:tr w:rsidR="00B138DB" w:rsidRPr="00881E2F" w:rsidTr="00896689">
        <w:trPr>
          <w:trHeight w:val="567"/>
        </w:trPr>
        <w:tc>
          <w:tcPr>
            <w:tcW w:w="1668" w:type="dxa"/>
          </w:tcPr>
          <w:p w:rsidR="00B138DB" w:rsidRPr="00881E2F" w:rsidRDefault="00B138DB" w:rsidP="00B13DCC">
            <w:pPr>
              <w:spacing w:after="0" w:line="240" w:lineRule="auto"/>
              <w:rPr>
                <w:rFonts w:ascii="Times New Roman" w:hAnsi="Times New Roman"/>
                <w:sz w:val="24"/>
                <w:szCs w:val="24"/>
              </w:rPr>
            </w:pPr>
            <w:r w:rsidRPr="00881E2F">
              <w:rPr>
                <w:rFonts w:ascii="Times New Roman" w:hAnsi="Times New Roman"/>
                <w:sz w:val="24"/>
                <w:szCs w:val="24"/>
              </w:rPr>
              <w:t>BED 625</w:t>
            </w:r>
          </w:p>
        </w:tc>
        <w:tc>
          <w:tcPr>
            <w:tcW w:w="5670" w:type="dxa"/>
          </w:tcPr>
          <w:p w:rsidR="00B138DB" w:rsidRPr="00881E2F" w:rsidRDefault="00896689" w:rsidP="00B13DCC">
            <w:pPr>
              <w:spacing w:after="0" w:line="240" w:lineRule="auto"/>
              <w:rPr>
                <w:rFonts w:ascii="Times New Roman" w:hAnsi="Times New Roman"/>
                <w:sz w:val="24"/>
                <w:szCs w:val="24"/>
              </w:rPr>
            </w:pPr>
            <w:r>
              <w:rPr>
                <w:rFonts w:ascii="Times New Roman" w:hAnsi="Times New Roman"/>
                <w:sz w:val="24"/>
                <w:szCs w:val="24"/>
              </w:rPr>
              <w:t xml:space="preserve">Advanced </w:t>
            </w:r>
            <w:r w:rsidR="00B138DB" w:rsidRPr="00881E2F">
              <w:rPr>
                <w:rFonts w:ascii="Times New Roman" w:hAnsi="Times New Roman"/>
                <w:sz w:val="24"/>
                <w:szCs w:val="24"/>
              </w:rPr>
              <w:t xml:space="preserve">Financial Reporting and Auditing: Theory and Practice </w:t>
            </w:r>
          </w:p>
        </w:tc>
        <w:tc>
          <w:tcPr>
            <w:tcW w:w="1904" w:type="dxa"/>
          </w:tcPr>
          <w:p w:rsidR="00B138DB" w:rsidRPr="00881E2F" w:rsidRDefault="00B138DB" w:rsidP="00B13DCC">
            <w:pPr>
              <w:spacing w:after="0" w:line="240" w:lineRule="auto"/>
              <w:rPr>
                <w:rFonts w:ascii="Times New Roman" w:hAnsi="Times New Roman"/>
                <w:sz w:val="24"/>
                <w:szCs w:val="24"/>
              </w:rPr>
            </w:pPr>
            <w:r w:rsidRPr="00881E2F">
              <w:rPr>
                <w:rFonts w:ascii="Times New Roman" w:hAnsi="Times New Roman"/>
                <w:sz w:val="24"/>
                <w:szCs w:val="24"/>
              </w:rPr>
              <w:t>2</w:t>
            </w:r>
          </w:p>
        </w:tc>
      </w:tr>
    </w:tbl>
    <w:p w:rsidR="00B138DB" w:rsidRPr="00881E2F" w:rsidRDefault="00B138DB" w:rsidP="00B138DB">
      <w:pPr>
        <w:rPr>
          <w:rFonts w:ascii="Times New Roman" w:hAnsi="Times New Roman"/>
          <w:b/>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00B13DCC">
        <w:rPr>
          <w:rFonts w:ascii="Times New Roman" w:hAnsi="Times New Roman"/>
          <w:sz w:val="24"/>
          <w:szCs w:val="24"/>
        </w:rPr>
        <w:tab/>
      </w:r>
      <w:r w:rsidRPr="00881E2F">
        <w:rPr>
          <w:rFonts w:ascii="Times New Roman" w:hAnsi="Times New Roman"/>
          <w:b/>
          <w:sz w:val="24"/>
          <w:szCs w:val="24"/>
        </w:rPr>
        <w:t>6</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Fourth Semester</w:t>
      </w:r>
    </w:p>
    <w:tbl>
      <w:tblPr>
        <w:tblW w:w="0" w:type="auto"/>
        <w:tblLook w:val="04A0"/>
      </w:tblPr>
      <w:tblGrid>
        <w:gridCol w:w="1668"/>
        <w:gridCol w:w="5670"/>
        <w:gridCol w:w="1904"/>
      </w:tblGrid>
      <w:tr w:rsidR="00B138DB" w:rsidRPr="00881E2F" w:rsidTr="00CB05BF">
        <w:tc>
          <w:tcPr>
            <w:tcW w:w="1668" w:type="dxa"/>
          </w:tcPr>
          <w:p w:rsidR="00B138DB" w:rsidRPr="00881E2F" w:rsidRDefault="00B138DB" w:rsidP="00FF38A7">
            <w:pPr>
              <w:spacing w:after="0"/>
              <w:rPr>
                <w:rFonts w:ascii="Times New Roman" w:hAnsi="Times New Roman"/>
                <w:b/>
                <w:sz w:val="24"/>
                <w:szCs w:val="24"/>
              </w:rPr>
            </w:pPr>
            <w:r w:rsidRPr="00881E2F">
              <w:rPr>
                <w:rFonts w:ascii="Times New Roman" w:hAnsi="Times New Roman"/>
                <w:b/>
                <w:sz w:val="24"/>
                <w:szCs w:val="24"/>
              </w:rPr>
              <w:t>Course No</w:t>
            </w:r>
          </w:p>
        </w:tc>
        <w:tc>
          <w:tcPr>
            <w:tcW w:w="5670" w:type="dxa"/>
          </w:tcPr>
          <w:p w:rsidR="00B138DB" w:rsidRPr="00881E2F" w:rsidRDefault="00B138DB" w:rsidP="00FF38A7">
            <w:pPr>
              <w:spacing w:after="0"/>
              <w:rPr>
                <w:rFonts w:ascii="Times New Roman" w:hAnsi="Times New Roman"/>
                <w:b/>
                <w:sz w:val="24"/>
                <w:szCs w:val="24"/>
              </w:rPr>
            </w:pPr>
            <w:r w:rsidRPr="00881E2F">
              <w:rPr>
                <w:rFonts w:ascii="Times New Roman" w:hAnsi="Times New Roman"/>
                <w:b/>
                <w:sz w:val="24"/>
                <w:szCs w:val="24"/>
              </w:rPr>
              <w:t xml:space="preserve">Title </w:t>
            </w:r>
          </w:p>
        </w:tc>
        <w:tc>
          <w:tcPr>
            <w:tcW w:w="1904" w:type="dxa"/>
          </w:tcPr>
          <w:p w:rsidR="00B138DB" w:rsidRPr="00881E2F" w:rsidRDefault="00B138DB" w:rsidP="00FF38A7">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668"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BED 620</w:t>
            </w:r>
          </w:p>
        </w:tc>
        <w:tc>
          <w:tcPr>
            <w:tcW w:w="5670"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 xml:space="preserve">Advanced Accounting Theory </w:t>
            </w:r>
          </w:p>
        </w:tc>
        <w:tc>
          <w:tcPr>
            <w:tcW w:w="1904"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668"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BED 622</w:t>
            </w:r>
          </w:p>
        </w:tc>
        <w:tc>
          <w:tcPr>
            <w:tcW w:w="5670"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 xml:space="preserve">Computer Based Accounting Theory and Practice </w:t>
            </w:r>
          </w:p>
        </w:tc>
        <w:tc>
          <w:tcPr>
            <w:tcW w:w="1904"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668"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BED 624</w:t>
            </w:r>
          </w:p>
        </w:tc>
        <w:tc>
          <w:tcPr>
            <w:tcW w:w="5670"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Emerging Issues in Accounting Education</w:t>
            </w:r>
          </w:p>
        </w:tc>
        <w:tc>
          <w:tcPr>
            <w:tcW w:w="1904" w:type="dxa"/>
          </w:tcPr>
          <w:p w:rsidR="00B138DB" w:rsidRPr="00881E2F" w:rsidRDefault="00B138DB" w:rsidP="00FF38A7">
            <w:pPr>
              <w:spacing w:after="0"/>
              <w:rPr>
                <w:rFonts w:ascii="Times New Roman" w:hAnsi="Times New Roman"/>
                <w:sz w:val="24"/>
                <w:szCs w:val="24"/>
              </w:rPr>
            </w:pPr>
            <w:r w:rsidRPr="00881E2F">
              <w:rPr>
                <w:rFonts w:ascii="Times New Roman" w:hAnsi="Times New Roman"/>
                <w:sz w:val="24"/>
                <w:szCs w:val="24"/>
              </w:rPr>
              <w:t>2</w:t>
            </w:r>
          </w:p>
        </w:tc>
      </w:tr>
    </w:tbl>
    <w:p w:rsidR="00B138DB" w:rsidRPr="00881E2F" w:rsidRDefault="00B138DB" w:rsidP="00B138DB">
      <w:pPr>
        <w:rPr>
          <w:rFonts w:ascii="Times New Roman" w:hAnsi="Times New Roman"/>
          <w:b/>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b/>
          <w:sz w:val="24"/>
          <w:szCs w:val="24"/>
        </w:rPr>
        <w:t>6</w:t>
      </w:r>
    </w:p>
    <w:p w:rsidR="00A26A7B" w:rsidRDefault="00A26A7B" w:rsidP="00B138DB">
      <w:pPr>
        <w:rPr>
          <w:rFonts w:ascii="Times New Roman" w:hAnsi="Times New Roman"/>
          <w:b/>
          <w:sz w:val="24"/>
          <w:szCs w:val="24"/>
        </w:rPr>
      </w:pPr>
    </w:p>
    <w:p w:rsidR="005971AA" w:rsidRDefault="005971AA" w:rsidP="00B138DB">
      <w:pPr>
        <w:rPr>
          <w:rFonts w:ascii="Times New Roman" w:hAnsi="Times New Roman"/>
          <w:b/>
          <w:sz w:val="24"/>
          <w:szCs w:val="24"/>
        </w:rPr>
      </w:pP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lastRenderedPageBreak/>
        <w:t>B. Ph.D. IN MARKETING EDUCATION</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Third semester</w:t>
      </w:r>
    </w:p>
    <w:tbl>
      <w:tblPr>
        <w:tblW w:w="0" w:type="auto"/>
        <w:tblLook w:val="04A0"/>
      </w:tblPr>
      <w:tblGrid>
        <w:gridCol w:w="1526"/>
        <w:gridCol w:w="5670"/>
        <w:gridCol w:w="2046"/>
      </w:tblGrid>
      <w:tr w:rsidR="00B138DB" w:rsidRPr="00881E2F" w:rsidTr="00CB05BF">
        <w:tc>
          <w:tcPr>
            <w:tcW w:w="1526"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Course no</w:t>
            </w:r>
          </w:p>
        </w:tc>
        <w:tc>
          <w:tcPr>
            <w:tcW w:w="5670"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 xml:space="preserve">Title </w:t>
            </w:r>
          </w:p>
        </w:tc>
        <w:tc>
          <w:tcPr>
            <w:tcW w:w="2046"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526" w:type="dxa"/>
          </w:tcPr>
          <w:p w:rsidR="00B138DB" w:rsidRPr="00881E2F" w:rsidRDefault="006E2FAD" w:rsidP="00036AD9">
            <w:pPr>
              <w:spacing w:after="0"/>
              <w:rPr>
                <w:rFonts w:ascii="Times New Roman" w:hAnsi="Times New Roman"/>
                <w:sz w:val="24"/>
                <w:szCs w:val="24"/>
              </w:rPr>
            </w:pPr>
            <w:r>
              <w:rPr>
                <w:rFonts w:ascii="Times New Roman" w:hAnsi="Times New Roman"/>
                <w:sz w:val="24"/>
                <w:szCs w:val="24"/>
              </w:rPr>
              <w:t>BED</w:t>
            </w:r>
            <w:r w:rsidR="00B138DB" w:rsidRPr="00881E2F">
              <w:rPr>
                <w:rFonts w:ascii="Times New Roman" w:hAnsi="Times New Roman"/>
                <w:sz w:val="24"/>
                <w:szCs w:val="24"/>
              </w:rPr>
              <w:t>6</w:t>
            </w:r>
            <w:r w:rsidR="00951786">
              <w:rPr>
                <w:rFonts w:ascii="Times New Roman" w:hAnsi="Times New Roman"/>
                <w:sz w:val="24"/>
                <w:szCs w:val="24"/>
              </w:rPr>
              <w:t>31</w:t>
            </w:r>
          </w:p>
        </w:tc>
        <w:tc>
          <w:tcPr>
            <w:tcW w:w="5670" w:type="dxa"/>
          </w:tcPr>
          <w:p w:rsidR="00B138DB" w:rsidRPr="00881E2F" w:rsidRDefault="00951786" w:rsidP="00FC6D54">
            <w:pPr>
              <w:spacing w:after="0"/>
              <w:rPr>
                <w:rFonts w:ascii="Times New Roman" w:hAnsi="Times New Roman"/>
                <w:sz w:val="24"/>
                <w:szCs w:val="24"/>
              </w:rPr>
            </w:pPr>
            <w:r>
              <w:rPr>
                <w:rFonts w:ascii="Times New Roman" w:hAnsi="Times New Roman"/>
                <w:sz w:val="24"/>
                <w:szCs w:val="24"/>
              </w:rPr>
              <w:t>Competitive Analysis and Strategy</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526" w:type="dxa"/>
          </w:tcPr>
          <w:p w:rsidR="00B138DB" w:rsidRPr="00881E2F" w:rsidRDefault="006E2FAD" w:rsidP="00036AD9">
            <w:pPr>
              <w:spacing w:after="0"/>
              <w:rPr>
                <w:rFonts w:ascii="Times New Roman" w:hAnsi="Times New Roman"/>
                <w:sz w:val="24"/>
                <w:szCs w:val="24"/>
              </w:rPr>
            </w:pPr>
            <w:r>
              <w:rPr>
                <w:rFonts w:ascii="Times New Roman" w:hAnsi="Times New Roman"/>
                <w:sz w:val="24"/>
                <w:szCs w:val="24"/>
              </w:rPr>
              <w:t>BED</w:t>
            </w:r>
            <w:r w:rsidR="00951786">
              <w:rPr>
                <w:rFonts w:ascii="Times New Roman" w:hAnsi="Times New Roman"/>
                <w:sz w:val="24"/>
                <w:szCs w:val="24"/>
              </w:rPr>
              <w:t>633</w:t>
            </w:r>
          </w:p>
        </w:tc>
        <w:tc>
          <w:tcPr>
            <w:tcW w:w="5670"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 xml:space="preserve">Advanced Retail and Wholesale Management </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526" w:type="dxa"/>
          </w:tcPr>
          <w:p w:rsidR="00B138DB" w:rsidRPr="00881E2F" w:rsidRDefault="006E2FAD" w:rsidP="00036AD9">
            <w:pPr>
              <w:spacing w:after="0"/>
              <w:rPr>
                <w:rFonts w:ascii="Times New Roman" w:hAnsi="Times New Roman"/>
                <w:sz w:val="24"/>
                <w:szCs w:val="24"/>
              </w:rPr>
            </w:pPr>
            <w:r>
              <w:rPr>
                <w:rFonts w:ascii="Times New Roman" w:hAnsi="Times New Roman"/>
                <w:sz w:val="24"/>
                <w:szCs w:val="24"/>
              </w:rPr>
              <w:t>BED</w:t>
            </w:r>
            <w:r w:rsidR="00951786">
              <w:rPr>
                <w:rFonts w:ascii="Times New Roman" w:hAnsi="Times New Roman"/>
                <w:sz w:val="24"/>
                <w:szCs w:val="24"/>
              </w:rPr>
              <w:t>635</w:t>
            </w:r>
          </w:p>
        </w:tc>
        <w:tc>
          <w:tcPr>
            <w:tcW w:w="5670"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 xml:space="preserve">Advertising Theory and </w:t>
            </w:r>
            <w:r w:rsidR="00951786">
              <w:rPr>
                <w:rFonts w:ascii="Times New Roman" w:hAnsi="Times New Roman"/>
                <w:sz w:val="24"/>
                <w:szCs w:val="24"/>
              </w:rPr>
              <w:t>Management</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bl>
    <w:p w:rsidR="00B138DB" w:rsidRPr="00881E2F" w:rsidRDefault="00B138DB" w:rsidP="00B138DB">
      <w:pPr>
        <w:rPr>
          <w:rFonts w:ascii="Times New Roman" w:hAnsi="Times New Roman"/>
          <w:b/>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b/>
          <w:sz w:val="24"/>
          <w:szCs w:val="24"/>
        </w:rPr>
        <w:t>6</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 xml:space="preserve">Fourth Semester </w:t>
      </w:r>
    </w:p>
    <w:tbl>
      <w:tblPr>
        <w:tblW w:w="0" w:type="auto"/>
        <w:tblLook w:val="04A0"/>
      </w:tblPr>
      <w:tblGrid>
        <w:gridCol w:w="1526"/>
        <w:gridCol w:w="5670"/>
        <w:gridCol w:w="2046"/>
      </w:tblGrid>
      <w:tr w:rsidR="00B138DB" w:rsidRPr="00881E2F" w:rsidTr="00CB05BF">
        <w:tc>
          <w:tcPr>
            <w:tcW w:w="1526"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Course No</w:t>
            </w:r>
          </w:p>
        </w:tc>
        <w:tc>
          <w:tcPr>
            <w:tcW w:w="5670"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 xml:space="preserve">Title </w:t>
            </w:r>
          </w:p>
        </w:tc>
        <w:tc>
          <w:tcPr>
            <w:tcW w:w="2046"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52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853BBE">
              <w:rPr>
                <w:rFonts w:ascii="Times New Roman" w:hAnsi="Times New Roman"/>
                <w:sz w:val="24"/>
                <w:szCs w:val="24"/>
              </w:rPr>
              <w:t>30</w:t>
            </w:r>
          </w:p>
        </w:tc>
        <w:tc>
          <w:tcPr>
            <w:tcW w:w="5670" w:type="dxa"/>
          </w:tcPr>
          <w:p w:rsidR="00B138DB" w:rsidRPr="00881E2F" w:rsidRDefault="006220BA" w:rsidP="00036AD9">
            <w:pPr>
              <w:spacing w:after="0"/>
              <w:rPr>
                <w:rFonts w:ascii="Times New Roman" w:hAnsi="Times New Roman"/>
                <w:sz w:val="24"/>
                <w:szCs w:val="24"/>
              </w:rPr>
            </w:pPr>
            <w:r>
              <w:rPr>
                <w:rFonts w:ascii="Times New Roman" w:hAnsi="Times New Roman"/>
                <w:sz w:val="24"/>
                <w:szCs w:val="24"/>
              </w:rPr>
              <w:t xml:space="preserve">Branding and </w:t>
            </w:r>
            <w:r w:rsidR="00853BBE">
              <w:rPr>
                <w:rFonts w:ascii="Times New Roman" w:hAnsi="Times New Roman"/>
                <w:sz w:val="24"/>
                <w:szCs w:val="24"/>
              </w:rPr>
              <w:t>Brand Management</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52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853BBE">
              <w:rPr>
                <w:rFonts w:ascii="Times New Roman" w:hAnsi="Times New Roman"/>
                <w:sz w:val="24"/>
                <w:szCs w:val="24"/>
              </w:rPr>
              <w:t>32</w:t>
            </w:r>
          </w:p>
        </w:tc>
        <w:tc>
          <w:tcPr>
            <w:tcW w:w="5670" w:type="dxa"/>
          </w:tcPr>
          <w:p w:rsidR="00B138DB" w:rsidRPr="00881E2F" w:rsidRDefault="00853BBE" w:rsidP="00036AD9">
            <w:pPr>
              <w:spacing w:after="0"/>
              <w:rPr>
                <w:rFonts w:ascii="Times New Roman" w:hAnsi="Times New Roman"/>
                <w:sz w:val="24"/>
                <w:szCs w:val="24"/>
              </w:rPr>
            </w:pPr>
            <w:r>
              <w:rPr>
                <w:rFonts w:ascii="Times New Roman" w:hAnsi="Times New Roman"/>
                <w:sz w:val="24"/>
                <w:szCs w:val="24"/>
              </w:rPr>
              <w:t>Negotiation and Decision Making</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526" w:type="dxa"/>
          </w:tcPr>
          <w:p w:rsidR="00B138DB" w:rsidRPr="00881E2F" w:rsidRDefault="00853BBE" w:rsidP="00036AD9">
            <w:pPr>
              <w:spacing w:after="0"/>
              <w:rPr>
                <w:rFonts w:ascii="Times New Roman" w:hAnsi="Times New Roman"/>
                <w:sz w:val="24"/>
                <w:szCs w:val="24"/>
              </w:rPr>
            </w:pPr>
            <w:r>
              <w:rPr>
                <w:rFonts w:ascii="Times New Roman" w:hAnsi="Times New Roman"/>
                <w:sz w:val="24"/>
                <w:szCs w:val="24"/>
              </w:rPr>
              <w:t>BED 634</w:t>
            </w:r>
          </w:p>
        </w:tc>
        <w:tc>
          <w:tcPr>
            <w:tcW w:w="5670"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Emerging Issues in Marketing Education</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bl>
    <w:p w:rsidR="00B138DB" w:rsidRPr="00881E2F" w:rsidRDefault="00B138DB" w:rsidP="00B138DB">
      <w:pPr>
        <w:rPr>
          <w:rFonts w:ascii="Times New Roman" w:hAnsi="Times New Roman"/>
          <w:b/>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b/>
          <w:sz w:val="24"/>
          <w:szCs w:val="24"/>
        </w:rPr>
        <w:t>6</w:t>
      </w:r>
    </w:p>
    <w:p w:rsidR="00B138DB" w:rsidRPr="00881E2F" w:rsidRDefault="00B138DB" w:rsidP="00B138DB">
      <w:pPr>
        <w:contextualSpacing/>
        <w:rPr>
          <w:rFonts w:ascii="Times New Roman" w:hAnsi="Times New Roman"/>
          <w:b/>
          <w:sz w:val="24"/>
          <w:szCs w:val="24"/>
        </w:rPr>
      </w:pPr>
      <w:r w:rsidRPr="00881E2F">
        <w:rPr>
          <w:rFonts w:ascii="Times New Roman" w:hAnsi="Times New Roman"/>
          <w:b/>
          <w:sz w:val="24"/>
          <w:szCs w:val="24"/>
        </w:rPr>
        <w:t>C. Ph. D IN MANAGEMENT EDUCATION</w:t>
      </w:r>
    </w:p>
    <w:p w:rsidR="00B138DB" w:rsidRPr="00881E2F" w:rsidRDefault="00B138DB" w:rsidP="00B138DB">
      <w:pPr>
        <w:contextualSpacing/>
        <w:rPr>
          <w:rFonts w:ascii="Times New Roman" w:hAnsi="Times New Roman"/>
          <w:b/>
          <w:sz w:val="24"/>
          <w:szCs w:val="24"/>
        </w:rPr>
      </w:pPr>
      <w:r w:rsidRPr="00881E2F">
        <w:rPr>
          <w:rFonts w:ascii="Times New Roman" w:hAnsi="Times New Roman"/>
          <w:b/>
          <w:sz w:val="24"/>
          <w:szCs w:val="24"/>
        </w:rPr>
        <w:t>Third Semester</w:t>
      </w:r>
    </w:p>
    <w:tbl>
      <w:tblPr>
        <w:tblW w:w="0" w:type="auto"/>
        <w:tblLook w:val="04A0"/>
      </w:tblPr>
      <w:tblGrid>
        <w:gridCol w:w="1526"/>
        <w:gridCol w:w="5670"/>
        <w:gridCol w:w="2046"/>
      </w:tblGrid>
      <w:tr w:rsidR="00B138DB" w:rsidRPr="00881E2F" w:rsidTr="00CB05BF">
        <w:tc>
          <w:tcPr>
            <w:tcW w:w="1526"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Course No</w:t>
            </w:r>
          </w:p>
        </w:tc>
        <w:tc>
          <w:tcPr>
            <w:tcW w:w="5670"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 xml:space="preserve">Title </w:t>
            </w:r>
          </w:p>
        </w:tc>
        <w:tc>
          <w:tcPr>
            <w:tcW w:w="2046"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CB05BF">
        <w:tc>
          <w:tcPr>
            <w:tcW w:w="152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64073C">
              <w:rPr>
                <w:rFonts w:ascii="Times New Roman" w:hAnsi="Times New Roman"/>
                <w:sz w:val="24"/>
                <w:szCs w:val="24"/>
              </w:rPr>
              <w:t>41</w:t>
            </w:r>
          </w:p>
        </w:tc>
        <w:tc>
          <w:tcPr>
            <w:tcW w:w="5670"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 xml:space="preserve">Strategic </w:t>
            </w:r>
            <w:r w:rsidR="0064073C">
              <w:rPr>
                <w:rFonts w:ascii="Times New Roman" w:hAnsi="Times New Roman"/>
                <w:sz w:val="24"/>
                <w:szCs w:val="24"/>
              </w:rPr>
              <w:t>Management</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52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64073C">
              <w:rPr>
                <w:rFonts w:ascii="Times New Roman" w:hAnsi="Times New Roman"/>
                <w:sz w:val="24"/>
                <w:szCs w:val="24"/>
              </w:rPr>
              <w:t>43</w:t>
            </w:r>
          </w:p>
        </w:tc>
        <w:tc>
          <w:tcPr>
            <w:tcW w:w="5670"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Corporate Social Responsibility</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r w:rsidR="00B138DB" w:rsidRPr="00881E2F" w:rsidTr="00CB05BF">
        <w:tc>
          <w:tcPr>
            <w:tcW w:w="152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64073C">
              <w:rPr>
                <w:rFonts w:ascii="Times New Roman" w:hAnsi="Times New Roman"/>
                <w:sz w:val="24"/>
                <w:szCs w:val="24"/>
              </w:rPr>
              <w:t>45</w:t>
            </w:r>
          </w:p>
        </w:tc>
        <w:tc>
          <w:tcPr>
            <w:tcW w:w="5670"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 xml:space="preserve"> Organisational Behaviour  </w:t>
            </w:r>
          </w:p>
        </w:tc>
        <w:tc>
          <w:tcPr>
            <w:tcW w:w="204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2</w:t>
            </w:r>
          </w:p>
        </w:tc>
      </w:tr>
    </w:tbl>
    <w:p w:rsidR="00B138DB" w:rsidRPr="00881E2F" w:rsidRDefault="00B138DB" w:rsidP="00B138DB">
      <w:pPr>
        <w:rPr>
          <w:rFonts w:ascii="Times New Roman" w:hAnsi="Times New Roman"/>
          <w:b/>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b/>
          <w:sz w:val="24"/>
          <w:szCs w:val="24"/>
        </w:rPr>
        <w:t>6</w:t>
      </w: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Fourth Semester</w:t>
      </w:r>
    </w:p>
    <w:tbl>
      <w:tblPr>
        <w:tblW w:w="0" w:type="auto"/>
        <w:tblLook w:val="04A0"/>
      </w:tblPr>
      <w:tblGrid>
        <w:gridCol w:w="1356"/>
        <w:gridCol w:w="4485"/>
        <w:gridCol w:w="1516"/>
        <w:gridCol w:w="1670"/>
      </w:tblGrid>
      <w:tr w:rsidR="00B138DB" w:rsidRPr="00881E2F" w:rsidTr="00882F15">
        <w:tc>
          <w:tcPr>
            <w:tcW w:w="1356"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Course No</w:t>
            </w:r>
          </w:p>
        </w:tc>
        <w:tc>
          <w:tcPr>
            <w:tcW w:w="4485"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 xml:space="preserve">Title </w:t>
            </w:r>
          </w:p>
        </w:tc>
        <w:tc>
          <w:tcPr>
            <w:tcW w:w="1516" w:type="dxa"/>
          </w:tcPr>
          <w:p w:rsidR="00B138DB" w:rsidRPr="00881E2F" w:rsidRDefault="00B138DB" w:rsidP="00036AD9">
            <w:pPr>
              <w:spacing w:after="0"/>
              <w:rPr>
                <w:rFonts w:ascii="Times New Roman" w:hAnsi="Times New Roman"/>
                <w:b/>
                <w:sz w:val="24"/>
                <w:szCs w:val="24"/>
              </w:rPr>
            </w:pPr>
          </w:p>
        </w:tc>
        <w:tc>
          <w:tcPr>
            <w:tcW w:w="1670" w:type="dxa"/>
          </w:tcPr>
          <w:p w:rsidR="00B138DB" w:rsidRPr="00881E2F" w:rsidRDefault="00B138DB" w:rsidP="00036AD9">
            <w:pPr>
              <w:spacing w:after="0"/>
              <w:rPr>
                <w:rFonts w:ascii="Times New Roman" w:hAnsi="Times New Roman"/>
                <w:b/>
                <w:sz w:val="24"/>
                <w:szCs w:val="24"/>
              </w:rPr>
            </w:pPr>
            <w:r w:rsidRPr="00881E2F">
              <w:rPr>
                <w:rFonts w:ascii="Times New Roman" w:hAnsi="Times New Roman"/>
                <w:b/>
                <w:sz w:val="24"/>
                <w:szCs w:val="24"/>
              </w:rPr>
              <w:t>Units</w:t>
            </w:r>
          </w:p>
        </w:tc>
      </w:tr>
      <w:tr w:rsidR="00B138DB" w:rsidRPr="00881E2F" w:rsidTr="00882F15">
        <w:tc>
          <w:tcPr>
            <w:tcW w:w="135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882F15">
              <w:rPr>
                <w:rFonts w:ascii="Times New Roman" w:hAnsi="Times New Roman"/>
                <w:sz w:val="24"/>
                <w:szCs w:val="24"/>
              </w:rPr>
              <w:t>40</w:t>
            </w:r>
          </w:p>
        </w:tc>
        <w:tc>
          <w:tcPr>
            <w:tcW w:w="4485" w:type="dxa"/>
          </w:tcPr>
          <w:p w:rsidR="00B138DB" w:rsidRPr="00881E2F" w:rsidRDefault="00BF3FBF" w:rsidP="00036AD9">
            <w:pPr>
              <w:spacing w:after="0"/>
              <w:rPr>
                <w:rFonts w:ascii="Times New Roman" w:hAnsi="Times New Roman"/>
                <w:sz w:val="24"/>
                <w:szCs w:val="24"/>
              </w:rPr>
            </w:pPr>
            <w:r>
              <w:rPr>
                <w:rFonts w:ascii="Times New Roman" w:hAnsi="Times New Roman"/>
                <w:sz w:val="24"/>
                <w:szCs w:val="24"/>
              </w:rPr>
              <w:t xml:space="preserve">Advanced </w:t>
            </w:r>
            <w:r w:rsidR="00882F15">
              <w:rPr>
                <w:rFonts w:ascii="Times New Roman" w:hAnsi="Times New Roman"/>
                <w:sz w:val="24"/>
                <w:szCs w:val="24"/>
              </w:rPr>
              <w:t xml:space="preserve">Project </w:t>
            </w:r>
            <w:r w:rsidR="00B138DB" w:rsidRPr="00881E2F">
              <w:rPr>
                <w:rFonts w:ascii="Times New Roman" w:hAnsi="Times New Roman"/>
                <w:sz w:val="24"/>
                <w:szCs w:val="24"/>
              </w:rPr>
              <w:t xml:space="preserve">Management </w:t>
            </w:r>
          </w:p>
        </w:tc>
        <w:tc>
          <w:tcPr>
            <w:tcW w:w="1516" w:type="dxa"/>
          </w:tcPr>
          <w:p w:rsidR="00B138DB" w:rsidRPr="00881E2F" w:rsidRDefault="00B138DB" w:rsidP="00036AD9">
            <w:pPr>
              <w:spacing w:after="0"/>
              <w:jc w:val="center"/>
              <w:rPr>
                <w:rFonts w:ascii="Times New Roman" w:hAnsi="Times New Roman"/>
                <w:sz w:val="24"/>
                <w:szCs w:val="24"/>
              </w:rPr>
            </w:pPr>
            <w:r w:rsidRPr="00881E2F">
              <w:rPr>
                <w:rFonts w:ascii="Times New Roman" w:hAnsi="Times New Roman"/>
                <w:sz w:val="24"/>
                <w:szCs w:val="24"/>
              </w:rPr>
              <w:t>2</w:t>
            </w:r>
          </w:p>
        </w:tc>
        <w:tc>
          <w:tcPr>
            <w:tcW w:w="1670" w:type="dxa"/>
          </w:tcPr>
          <w:p w:rsidR="00B138DB" w:rsidRPr="00881E2F" w:rsidRDefault="00B138DB" w:rsidP="00036AD9">
            <w:pPr>
              <w:spacing w:after="0"/>
              <w:rPr>
                <w:rFonts w:ascii="Times New Roman" w:hAnsi="Times New Roman"/>
                <w:sz w:val="24"/>
                <w:szCs w:val="24"/>
              </w:rPr>
            </w:pPr>
          </w:p>
        </w:tc>
      </w:tr>
      <w:tr w:rsidR="00B138DB" w:rsidRPr="00881E2F" w:rsidTr="00882F15">
        <w:tc>
          <w:tcPr>
            <w:tcW w:w="135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882F15">
              <w:rPr>
                <w:rFonts w:ascii="Times New Roman" w:hAnsi="Times New Roman"/>
                <w:sz w:val="24"/>
                <w:szCs w:val="24"/>
              </w:rPr>
              <w:t>42</w:t>
            </w:r>
          </w:p>
        </w:tc>
        <w:tc>
          <w:tcPr>
            <w:tcW w:w="4485"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Organisational Theory</w:t>
            </w:r>
          </w:p>
        </w:tc>
        <w:tc>
          <w:tcPr>
            <w:tcW w:w="1516" w:type="dxa"/>
          </w:tcPr>
          <w:p w:rsidR="00B138DB" w:rsidRPr="00881E2F" w:rsidRDefault="00B138DB" w:rsidP="00036AD9">
            <w:pPr>
              <w:spacing w:after="0"/>
              <w:jc w:val="center"/>
              <w:rPr>
                <w:rFonts w:ascii="Times New Roman" w:hAnsi="Times New Roman"/>
                <w:sz w:val="24"/>
                <w:szCs w:val="24"/>
              </w:rPr>
            </w:pPr>
            <w:r w:rsidRPr="00881E2F">
              <w:rPr>
                <w:rFonts w:ascii="Times New Roman" w:hAnsi="Times New Roman"/>
                <w:sz w:val="24"/>
                <w:szCs w:val="24"/>
              </w:rPr>
              <w:t>2</w:t>
            </w:r>
          </w:p>
        </w:tc>
        <w:tc>
          <w:tcPr>
            <w:tcW w:w="1670" w:type="dxa"/>
          </w:tcPr>
          <w:p w:rsidR="00B138DB" w:rsidRPr="00881E2F" w:rsidRDefault="00B138DB" w:rsidP="00036AD9">
            <w:pPr>
              <w:spacing w:after="0"/>
              <w:rPr>
                <w:rFonts w:ascii="Times New Roman" w:hAnsi="Times New Roman"/>
                <w:sz w:val="24"/>
                <w:szCs w:val="24"/>
              </w:rPr>
            </w:pPr>
          </w:p>
        </w:tc>
      </w:tr>
      <w:tr w:rsidR="00B138DB" w:rsidRPr="00881E2F" w:rsidTr="00882F15">
        <w:tc>
          <w:tcPr>
            <w:tcW w:w="1356"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BED 6</w:t>
            </w:r>
            <w:r w:rsidR="00882F15">
              <w:rPr>
                <w:rFonts w:ascii="Times New Roman" w:hAnsi="Times New Roman"/>
                <w:sz w:val="24"/>
                <w:szCs w:val="24"/>
              </w:rPr>
              <w:t>44</w:t>
            </w:r>
          </w:p>
        </w:tc>
        <w:tc>
          <w:tcPr>
            <w:tcW w:w="4485"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Emerging Issues in Management Education</w:t>
            </w:r>
          </w:p>
        </w:tc>
        <w:tc>
          <w:tcPr>
            <w:tcW w:w="1516" w:type="dxa"/>
          </w:tcPr>
          <w:p w:rsidR="00B138DB" w:rsidRPr="00881E2F" w:rsidRDefault="00B138DB" w:rsidP="00036AD9">
            <w:pPr>
              <w:spacing w:after="0"/>
              <w:jc w:val="center"/>
              <w:rPr>
                <w:rFonts w:ascii="Times New Roman" w:hAnsi="Times New Roman"/>
                <w:sz w:val="24"/>
                <w:szCs w:val="24"/>
                <w:u w:val="single"/>
              </w:rPr>
            </w:pPr>
            <w:r w:rsidRPr="00881E2F">
              <w:rPr>
                <w:rFonts w:ascii="Times New Roman" w:hAnsi="Times New Roman"/>
                <w:sz w:val="24"/>
                <w:szCs w:val="24"/>
                <w:u w:val="single"/>
              </w:rPr>
              <w:t>2</w:t>
            </w:r>
          </w:p>
        </w:tc>
        <w:tc>
          <w:tcPr>
            <w:tcW w:w="1670" w:type="dxa"/>
          </w:tcPr>
          <w:p w:rsidR="00B138DB" w:rsidRPr="00881E2F" w:rsidRDefault="00B138DB" w:rsidP="00036AD9">
            <w:pPr>
              <w:spacing w:after="0"/>
              <w:rPr>
                <w:rFonts w:ascii="Times New Roman" w:hAnsi="Times New Roman"/>
                <w:sz w:val="24"/>
                <w:szCs w:val="24"/>
              </w:rPr>
            </w:pPr>
            <w:r w:rsidRPr="00881E2F">
              <w:rPr>
                <w:rFonts w:ascii="Times New Roman" w:hAnsi="Times New Roman"/>
                <w:sz w:val="24"/>
                <w:szCs w:val="24"/>
              </w:rPr>
              <w:t>6</w:t>
            </w:r>
          </w:p>
        </w:tc>
      </w:tr>
    </w:tbl>
    <w:p w:rsidR="00036AD9" w:rsidRDefault="00036AD9" w:rsidP="00882F15">
      <w:pPr>
        <w:rPr>
          <w:rFonts w:ascii="Times New Roman" w:hAnsi="Times New Roman"/>
          <w:b/>
          <w:sz w:val="24"/>
          <w:szCs w:val="24"/>
        </w:rPr>
      </w:pPr>
    </w:p>
    <w:p w:rsidR="00882F15" w:rsidRDefault="00882F15" w:rsidP="00882F15">
      <w:pPr>
        <w:rPr>
          <w:rFonts w:ascii="Times New Roman" w:hAnsi="Times New Roman"/>
          <w:b/>
          <w:sz w:val="24"/>
          <w:szCs w:val="24"/>
        </w:rPr>
      </w:pPr>
      <w:r w:rsidRPr="00881E2F">
        <w:rPr>
          <w:rFonts w:ascii="Times New Roman" w:hAnsi="Times New Roman"/>
          <w:b/>
          <w:sz w:val="24"/>
          <w:szCs w:val="24"/>
        </w:rPr>
        <w:t>F</w:t>
      </w:r>
      <w:r>
        <w:rPr>
          <w:rFonts w:ascii="Times New Roman" w:hAnsi="Times New Roman"/>
          <w:b/>
          <w:sz w:val="24"/>
          <w:szCs w:val="24"/>
        </w:rPr>
        <w:t>ifth</w:t>
      </w:r>
      <w:r w:rsidRPr="00881E2F">
        <w:rPr>
          <w:rFonts w:ascii="Times New Roman" w:hAnsi="Times New Roman"/>
          <w:b/>
          <w:sz w:val="24"/>
          <w:szCs w:val="24"/>
        </w:rPr>
        <w:t xml:space="preserve"> Semester</w:t>
      </w:r>
    </w:p>
    <w:tbl>
      <w:tblPr>
        <w:tblW w:w="0" w:type="auto"/>
        <w:tblLook w:val="04A0"/>
      </w:tblPr>
      <w:tblGrid>
        <w:gridCol w:w="1348"/>
        <w:gridCol w:w="4506"/>
        <w:gridCol w:w="1513"/>
        <w:gridCol w:w="1660"/>
      </w:tblGrid>
      <w:tr w:rsidR="00882F15" w:rsidRPr="00881E2F" w:rsidTr="00882F15">
        <w:tc>
          <w:tcPr>
            <w:tcW w:w="1348" w:type="dxa"/>
          </w:tcPr>
          <w:p w:rsidR="00882F15" w:rsidRPr="00881E2F" w:rsidRDefault="00882F15" w:rsidP="00036AD9">
            <w:pPr>
              <w:spacing w:after="0"/>
              <w:rPr>
                <w:rFonts w:ascii="Times New Roman" w:hAnsi="Times New Roman"/>
                <w:sz w:val="24"/>
                <w:szCs w:val="24"/>
              </w:rPr>
            </w:pPr>
            <w:r w:rsidRPr="00881E2F">
              <w:rPr>
                <w:rFonts w:ascii="Times New Roman" w:hAnsi="Times New Roman"/>
                <w:sz w:val="24"/>
                <w:szCs w:val="24"/>
              </w:rPr>
              <w:t>BED 690</w:t>
            </w:r>
          </w:p>
        </w:tc>
        <w:tc>
          <w:tcPr>
            <w:tcW w:w="4506" w:type="dxa"/>
          </w:tcPr>
          <w:p w:rsidR="00882F15" w:rsidRPr="00881E2F" w:rsidRDefault="00882F15" w:rsidP="00036AD9">
            <w:pPr>
              <w:spacing w:after="0"/>
              <w:rPr>
                <w:rFonts w:ascii="Times New Roman" w:hAnsi="Times New Roman"/>
                <w:sz w:val="24"/>
                <w:szCs w:val="24"/>
              </w:rPr>
            </w:pPr>
            <w:r>
              <w:rPr>
                <w:rFonts w:ascii="Times New Roman" w:hAnsi="Times New Roman"/>
                <w:sz w:val="24"/>
                <w:szCs w:val="24"/>
              </w:rPr>
              <w:t xml:space="preserve">Thesis/Dissertation </w:t>
            </w:r>
          </w:p>
        </w:tc>
        <w:tc>
          <w:tcPr>
            <w:tcW w:w="1513" w:type="dxa"/>
          </w:tcPr>
          <w:p w:rsidR="00882F15" w:rsidRPr="00881E2F" w:rsidRDefault="00882F15" w:rsidP="00036AD9">
            <w:pPr>
              <w:spacing w:after="0"/>
              <w:rPr>
                <w:rFonts w:ascii="Times New Roman" w:hAnsi="Times New Roman"/>
                <w:sz w:val="24"/>
                <w:szCs w:val="24"/>
              </w:rPr>
            </w:pPr>
          </w:p>
        </w:tc>
        <w:tc>
          <w:tcPr>
            <w:tcW w:w="1660" w:type="dxa"/>
          </w:tcPr>
          <w:p w:rsidR="00882F15" w:rsidRPr="00881E2F" w:rsidRDefault="00882F15" w:rsidP="00036AD9">
            <w:pPr>
              <w:spacing w:after="0"/>
              <w:rPr>
                <w:rFonts w:ascii="Times New Roman" w:hAnsi="Times New Roman"/>
                <w:sz w:val="24"/>
                <w:szCs w:val="24"/>
              </w:rPr>
            </w:pPr>
            <w:r w:rsidRPr="00881E2F">
              <w:rPr>
                <w:rFonts w:ascii="Times New Roman" w:hAnsi="Times New Roman"/>
                <w:sz w:val="24"/>
                <w:szCs w:val="24"/>
              </w:rPr>
              <w:t>12</w:t>
            </w:r>
          </w:p>
        </w:tc>
      </w:tr>
    </w:tbl>
    <w:p w:rsidR="00882F15" w:rsidRDefault="00882F15" w:rsidP="00882F15">
      <w:pPr>
        <w:rPr>
          <w:rFonts w:ascii="Times New Roman" w:hAnsi="Times New Roman"/>
          <w:b/>
          <w:sz w:val="24"/>
          <w:szCs w:val="24"/>
        </w:rPr>
      </w:pPr>
    </w:p>
    <w:p w:rsidR="00882F15" w:rsidRDefault="00882F15" w:rsidP="00882F15">
      <w:pPr>
        <w:rPr>
          <w:rFonts w:ascii="Times New Roman" w:hAnsi="Times New Roman"/>
          <w:b/>
          <w:sz w:val="24"/>
          <w:szCs w:val="24"/>
        </w:rPr>
      </w:pPr>
      <w:r w:rsidRPr="00881E2F">
        <w:rPr>
          <w:rFonts w:ascii="Times New Roman" w:hAnsi="Times New Roman"/>
          <w:b/>
          <w:sz w:val="24"/>
          <w:szCs w:val="24"/>
        </w:rPr>
        <w:t xml:space="preserve">Total </w:t>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43</w:t>
      </w:r>
      <w:r>
        <w:rPr>
          <w:rFonts w:ascii="Times New Roman" w:hAnsi="Times New Roman"/>
          <w:b/>
          <w:sz w:val="24"/>
          <w:szCs w:val="24"/>
        </w:rPr>
        <w:tab/>
      </w:r>
    </w:p>
    <w:p w:rsidR="00882F15" w:rsidRDefault="00882F15" w:rsidP="00882F15">
      <w:pPr>
        <w:rPr>
          <w:rFonts w:ascii="Times New Roman" w:hAnsi="Times New Roman"/>
          <w:b/>
          <w:sz w:val="24"/>
          <w:szCs w:val="24"/>
        </w:rPr>
      </w:pPr>
    </w:p>
    <w:p w:rsidR="00A26A7B" w:rsidRDefault="00A26A7B" w:rsidP="00882F15">
      <w:pPr>
        <w:rPr>
          <w:rFonts w:ascii="Times New Roman" w:hAnsi="Times New Roman"/>
          <w:b/>
          <w:sz w:val="24"/>
          <w:szCs w:val="24"/>
        </w:rPr>
      </w:pPr>
    </w:p>
    <w:p w:rsidR="00FC6D54" w:rsidRPr="00881E2F" w:rsidRDefault="00FC6D54" w:rsidP="00882F15">
      <w:pPr>
        <w:rPr>
          <w:rFonts w:ascii="Times New Roman" w:hAnsi="Times New Roman"/>
          <w:b/>
          <w:sz w:val="24"/>
          <w:szCs w:val="24"/>
        </w:rPr>
      </w:pPr>
    </w:p>
    <w:p w:rsidR="00B138DB" w:rsidRPr="00881E2F" w:rsidRDefault="00B138DB" w:rsidP="00B138DB">
      <w:pPr>
        <w:rPr>
          <w:rFonts w:ascii="Times New Roman" w:hAnsi="Times New Roman"/>
          <w:b/>
          <w:sz w:val="24"/>
          <w:szCs w:val="24"/>
        </w:rPr>
      </w:pPr>
      <w:r w:rsidRPr="00881E2F">
        <w:rPr>
          <w:rFonts w:ascii="Times New Roman" w:hAnsi="Times New Roman"/>
          <w:b/>
          <w:sz w:val="24"/>
          <w:szCs w:val="24"/>
        </w:rPr>
        <w:tab/>
      </w:r>
    </w:p>
    <w:p w:rsidR="00C130A6" w:rsidRPr="00881E2F" w:rsidRDefault="00C130A6" w:rsidP="003B4FE2">
      <w:pPr>
        <w:pStyle w:val="NoSpacing"/>
        <w:spacing w:line="360" w:lineRule="auto"/>
        <w:rPr>
          <w:rFonts w:ascii="Times New Roman" w:hAnsi="Times New Roman"/>
          <w:b/>
          <w:sz w:val="24"/>
          <w:szCs w:val="24"/>
        </w:rPr>
      </w:pPr>
      <w:r w:rsidRPr="00881E2F">
        <w:rPr>
          <w:rFonts w:ascii="Times New Roman" w:hAnsi="Times New Roman"/>
          <w:b/>
          <w:sz w:val="24"/>
          <w:szCs w:val="24"/>
        </w:rPr>
        <w:lastRenderedPageBreak/>
        <w:t>COURSE DESCRIPTIONS</w:t>
      </w:r>
    </w:p>
    <w:p w:rsidR="00C130A6" w:rsidRPr="00881E2F" w:rsidRDefault="00C130A6" w:rsidP="003B4FE2">
      <w:pPr>
        <w:pStyle w:val="NoSpacing"/>
        <w:spacing w:line="360" w:lineRule="auto"/>
        <w:rPr>
          <w:rFonts w:ascii="Times New Roman" w:hAnsi="Times New Roman"/>
          <w:b/>
          <w:sz w:val="24"/>
          <w:szCs w:val="24"/>
        </w:rPr>
      </w:pPr>
      <w:r w:rsidRPr="00881E2F">
        <w:rPr>
          <w:rFonts w:ascii="Times New Roman" w:hAnsi="Times New Roman"/>
          <w:b/>
          <w:sz w:val="24"/>
          <w:szCs w:val="24"/>
        </w:rPr>
        <w:t>M.TECH. PROGRAMMES</w:t>
      </w:r>
    </w:p>
    <w:p w:rsidR="00C130A6" w:rsidRPr="00881E2F" w:rsidRDefault="00C130A6" w:rsidP="003B4FE2">
      <w:pPr>
        <w:pStyle w:val="NoSpacing"/>
        <w:spacing w:line="360" w:lineRule="auto"/>
        <w:rPr>
          <w:rFonts w:ascii="Times New Roman" w:hAnsi="Times New Roman"/>
          <w:b/>
          <w:sz w:val="24"/>
          <w:szCs w:val="24"/>
        </w:rPr>
      </w:pPr>
    </w:p>
    <w:p w:rsidR="00C130A6" w:rsidRPr="00881E2F" w:rsidRDefault="00C130A6" w:rsidP="003B4FE2">
      <w:pPr>
        <w:pStyle w:val="NoSpacing"/>
        <w:spacing w:line="360" w:lineRule="auto"/>
        <w:rPr>
          <w:rFonts w:ascii="Times New Roman" w:hAnsi="Times New Roman"/>
          <w:sz w:val="24"/>
          <w:szCs w:val="24"/>
        </w:rPr>
      </w:pPr>
      <w:r w:rsidRPr="00881E2F">
        <w:rPr>
          <w:rFonts w:ascii="Times New Roman" w:hAnsi="Times New Roman"/>
          <w:b/>
          <w:sz w:val="24"/>
          <w:szCs w:val="24"/>
        </w:rPr>
        <w:t>VTE</w:t>
      </w:r>
      <w:r w:rsidRPr="00881E2F">
        <w:rPr>
          <w:rFonts w:ascii="Times New Roman" w:hAnsi="Times New Roman"/>
          <w:b/>
          <w:sz w:val="24"/>
          <w:szCs w:val="24"/>
        </w:rPr>
        <w:tab/>
        <w:t>501</w:t>
      </w:r>
      <w:r w:rsidRPr="00881E2F">
        <w:rPr>
          <w:rFonts w:ascii="Times New Roman" w:hAnsi="Times New Roman"/>
          <w:b/>
          <w:sz w:val="24"/>
          <w:szCs w:val="24"/>
        </w:rPr>
        <w:tab/>
        <w:t xml:space="preserve">Theories and Administration of </w:t>
      </w:r>
      <w:r w:rsidR="006E2FAD">
        <w:rPr>
          <w:rFonts w:ascii="Times New Roman" w:hAnsi="Times New Roman"/>
          <w:b/>
          <w:sz w:val="24"/>
          <w:szCs w:val="24"/>
        </w:rPr>
        <w:t>Vocational and Technical</w:t>
      </w:r>
      <w:r w:rsidRPr="00881E2F">
        <w:rPr>
          <w:rFonts w:ascii="Times New Roman" w:hAnsi="Times New Roman"/>
          <w:b/>
          <w:sz w:val="24"/>
          <w:szCs w:val="24"/>
        </w:rPr>
        <w:t xml:space="preserve"> Education</w:t>
      </w:r>
    </w:p>
    <w:p w:rsidR="00C130A6" w:rsidRDefault="00C130A6" w:rsidP="00185B8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Vocational and </w:t>
      </w:r>
      <w:r w:rsidR="00AB7667">
        <w:rPr>
          <w:rFonts w:ascii="Times New Roman" w:hAnsi="Times New Roman"/>
          <w:sz w:val="24"/>
          <w:szCs w:val="24"/>
        </w:rPr>
        <w:t>Technical</w:t>
      </w:r>
      <w:r w:rsidRPr="00881E2F">
        <w:rPr>
          <w:rFonts w:ascii="Times New Roman" w:hAnsi="Times New Roman"/>
          <w:sz w:val="24"/>
          <w:szCs w:val="24"/>
        </w:rPr>
        <w:t>Education theories, and proces</w:t>
      </w:r>
      <w:r w:rsidR="00AB7667">
        <w:rPr>
          <w:rFonts w:ascii="Times New Roman" w:hAnsi="Times New Roman"/>
          <w:sz w:val="24"/>
          <w:szCs w:val="24"/>
        </w:rPr>
        <w:t>ses that have shaped vocational and technical</w:t>
      </w:r>
      <w:r w:rsidRPr="00881E2F">
        <w:rPr>
          <w:rFonts w:ascii="Times New Roman" w:hAnsi="Times New Roman"/>
          <w:sz w:val="24"/>
          <w:szCs w:val="24"/>
        </w:rPr>
        <w:t xml:space="preserve"> education.  Evaluation of the basic theoretical concepts, self-concept, personality concepts, environmental and self-realization concepts relating to Vocational</w:t>
      </w:r>
      <w:r w:rsidR="00AB7667">
        <w:rPr>
          <w:rFonts w:ascii="Times New Roman" w:hAnsi="Times New Roman"/>
          <w:sz w:val="24"/>
          <w:szCs w:val="24"/>
        </w:rPr>
        <w:t xml:space="preserve"> and Technical</w:t>
      </w:r>
      <w:r w:rsidRPr="00881E2F">
        <w:rPr>
          <w:rFonts w:ascii="Times New Roman" w:hAnsi="Times New Roman"/>
          <w:sz w:val="24"/>
          <w:szCs w:val="24"/>
        </w:rPr>
        <w:t>Education. The concept of policy, institutions in educational policy formulation; policy analysis tools; issues in Nigerian Educatio</w:t>
      </w:r>
      <w:r w:rsidR="00AB7667">
        <w:rPr>
          <w:rFonts w:ascii="Times New Roman" w:hAnsi="Times New Roman"/>
          <w:sz w:val="24"/>
          <w:szCs w:val="24"/>
        </w:rPr>
        <w:t xml:space="preserve">nal Policy and Vocational </w:t>
      </w:r>
      <w:r w:rsidR="00E47B7D">
        <w:rPr>
          <w:rFonts w:ascii="Times New Roman" w:hAnsi="Times New Roman"/>
          <w:sz w:val="24"/>
          <w:szCs w:val="24"/>
        </w:rPr>
        <w:t>and</w:t>
      </w:r>
      <w:r w:rsidR="00E47B7D" w:rsidRPr="00881E2F">
        <w:rPr>
          <w:rFonts w:ascii="Times New Roman" w:hAnsi="Times New Roman"/>
          <w:sz w:val="24"/>
          <w:szCs w:val="24"/>
        </w:rPr>
        <w:t xml:space="preserve"> Technical</w:t>
      </w:r>
      <w:r w:rsidRPr="00881E2F">
        <w:rPr>
          <w:rFonts w:ascii="Times New Roman" w:hAnsi="Times New Roman"/>
          <w:sz w:val="24"/>
          <w:szCs w:val="24"/>
        </w:rPr>
        <w:t xml:space="preserve"> Education.  Principles and approaches in </w:t>
      </w:r>
      <w:r w:rsidR="00AB7667">
        <w:rPr>
          <w:rFonts w:ascii="Times New Roman" w:hAnsi="Times New Roman"/>
          <w:sz w:val="24"/>
          <w:szCs w:val="24"/>
        </w:rPr>
        <w:t xml:space="preserve">Vocational and </w:t>
      </w:r>
      <w:r w:rsidR="00AB7667" w:rsidRPr="00881E2F">
        <w:rPr>
          <w:rFonts w:ascii="Times New Roman" w:hAnsi="Times New Roman"/>
          <w:sz w:val="24"/>
          <w:szCs w:val="24"/>
        </w:rPr>
        <w:t xml:space="preserve">Technical Education </w:t>
      </w:r>
      <w:r w:rsidRPr="00881E2F">
        <w:rPr>
          <w:rFonts w:ascii="Times New Roman" w:hAnsi="Times New Roman"/>
          <w:sz w:val="24"/>
          <w:szCs w:val="24"/>
        </w:rPr>
        <w:t>administration and supervision.  Administration and supervision of secondary and tertiary vocational education institutions.</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00404BDD">
        <w:rPr>
          <w:rFonts w:ascii="Times New Roman" w:hAnsi="Times New Roman"/>
          <w:sz w:val="24"/>
          <w:szCs w:val="24"/>
        </w:rPr>
        <w:tab/>
      </w:r>
      <w:r w:rsidR="00404BDD">
        <w:rPr>
          <w:rFonts w:ascii="Times New Roman" w:hAnsi="Times New Roman"/>
          <w:sz w:val="24"/>
          <w:szCs w:val="24"/>
        </w:rPr>
        <w:tab/>
      </w:r>
      <w:r w:rsidR="00404BDD">
        <w:rPr>
          <w:rFonts w:ascii="Times New Roman" w:hAnsi="Times New Roman"/>
          <w:sz w:val="24"/>
          <w:szCs w:val="24"/>
        </w:rPr>
        <w:tab/>
      </w:r>
      <w:r w:rsidR="00404BDD">
        <w:rPr>
          <w:rFonts w:ascii="Times New Roman" w:hAnsi="Times New Roman"/>
          <w:sz w:val="24"/>
          <w:szCs w:val="24"/>
        </w:rPr>
        <w:tab/>
      </w:r>
      <w:r w:rsidR="00F6050C">
        <w:rPr>
          <w:rFonts w:ascii="Times New Roman" w:hAnsi="Times New Roman"/>
          <w:sz w:val="24"/>
          <w:szCs w:val="24"/>
        </w:rPr>
        <w:tab/>
      </w:r>
      <w:r w:rsidRPr="00881E2F">
        <w:rPr>
          <w:rFonts w:ascii="Times New Roman" w:hAnsi="Times New Roman"/>
          <w:sz w:val="24"/>
          <w:szCs w:val="24"/>
        </w:rPr>
        <w:t>(4 units)</w:t>
      </w:r>
    </w:p>
    <w:p w:rsidR="00185B82" w:rsidRPr="00881E2F" w:rsidRDefault="00185B82" w:rsidP="00185B82">
      <w:pPr>
        <w:pStyle w:val="NoSpacing"/>
        <w:spacing w:line="360" w:lineRule="auto"/>
        <w:jc w:val="both"/>
        <w:rPr>
          <w:rFonts w:ascii="Times New Roman" w:hAnsi="Times New Roman"/>
          <w:sz w:val="24"/>
          <w:szCs w:val="24"/>
        </w:rPr>
      </w:pP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b/>
          <w:sz w:val="24"/>
          <w:szCs w:val="24"/>
        </w:rPr>
        <w:t>VTE</w:t>
      </w:r>
      <w:r w:rsidRPr="00881E2F">
        <w:rPr>
          <w:rFonts w:ascii="Times New Roman" w:hAnsi="Times New Roman"/>
          <w:b/>
          <w:sz w:val="24"/>
          <w:szCs w:val="24"/>
        </w:rPr>
        <w:tab/>
        <w:t>503</w:t>
      </w:r>
      <w:r w:rsidRPr="00881E2F">
        <w:rPr>
          <w:rFonts w:ascii="Times New Roman" w:hAnsi="Times New Roman"/>
          <w:b/>
          <w:sz w:val="24"/>
          <w:szCs w:val="24"/>
        </w:rPr>
        <w:tab/>
        <w:t xml:space="preserve">Research Methods in </w:t>
      </w:r>
      <w:r w:rsidR="006E2FAD">
        <w:rPr>
          <w:rFonts w:ascii="Times New Roman" w:hAnsi="Times New Roman"/>
          <w:b/>
          <w:sz w:val="24"/>
          <w:szCs w:val="24"/>
        </w:rPr>
        <w:t>Vocational and Technical</w:t>
      </w:r>
      <w:r w:rsidRPr="00881E2F">
        <w:rPr>
          <w:rFonts w:ascii="Times New Roman" w:hAnsi="Times New Roman"/>
          <w:b/>
          <w:sz w:val="24"/>
          <w:szCs w:val="24"/>
        </w:rPr>
        <w:t>Education</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Methodologies and procedures in </w:t>
      </w:r>
      <w:r w:rsidR="00AB7667">
        <w:rPr>
          <w:rFonts w:ascii="Times New Roman" w:hAnsi="Times New Roman"/>
          <w:sz w:val="24"/>
          <w:szCs w:val="24"/>
        </w:rPr>
        <w:t>Vocational and</w:t>
      </w:r>
      <w:r w:rsidR="00AB7667" w:rsidRPr="00881E2F">
        <w:rPr>
          <w:rFonts w:ascii="Times New Roman" w:hAnsi="Times New Roman"/>
          <w:sz w:val="24"/>
          <w:szCs w:val="24"/>
        </w:rPr>
        <w:t xml:space="preserve"> Technical Education </w:t>
      </w:r>
      <w:r w:rsidRPr="00881E2F">
        <w:rPr>
          <w:rFonts w:ascii="Times New Roman" w:hAnsi="Times New Roman"/>
          <w:sz w:val="24"/>
          <w:szCs w:val="24"/>
        </w:rPr>
        <w:t>research; problems formulation - use of problem tree and solution tree analysis; research objectives, questions and hypothesis; research designs, methods of data collection, development of instrument for data collection, thesis proposal and reporting. Statistical techniques applicable to research in Vocational/Technical Education; Descriptive techniques and inferential statistics such as t-test, analysis of variance (ANOVA), analysis of covariance (ANCOVA), regression analysis etc.  Non-parametric statistical techniques.</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00AC3098">
        <w:rPr>
          <w:rFonts w:ascii="Times New Roman" w:hAnsi="Times New Roman"/>
          <w:sz w:val="24"/>
          <w:szCs w:val="24"/>
        </w:rPr>
        <w:tab/>
      </w:r>
      <w:r w:rsidR="00F6050C">
        <w:rPr>
          <w:rFonts w:ascii="Times New Roman" w:hAnsi="Times New Roman"/>
          <w:sz w:val="24"/>
          <w:szCs w:val="24"/>
        </w:rPr>
        <w:tab/>
      </w:r>
      <w:r w:rsidRPr="00881E2F">
        <w:rPr>
          <w:rFonts w:ascii="Times New Roman" w:hAnsi="Times New Roman"/>
          <w:sz w:val="24"/>
          <w:szCs w:val="24"/>
        </w:rPr>
        <w:t>(3 units)</w:t>
      </w:r>
    </w:p>
    <w:p w:rsidR="00C130A6" w:rsidRPr="00881E2F" w:rsidRDefault="00C130A6" w:rsidP="003B4FE2">
      <w:pPr>
        <w:pStyle w:val="NoSpacing"/>
        <w:spacing w:line="360" w:lineRule="auto"/>
        <w:jc w:val="both"/>
        <w:rPr>
          <w:rFonts w:ascii="Times New Roman" w:hAnsi="Times New Roman"/>
          <w:b/>
          <w:sz w:val="24"/>
          <w:szCs w:val="24"/>
        </w:rPr>
      </w:pP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b/>
          <w:sz w:val="24"/>
          <w:szCs w:val="24"/>
        </w:rPr>
        <w:t>PGC    601</w:t>
      </w:r>
      <w:r w:rsidRPr="00881E2F">
        <w:rPr>
          <w:rFonts w:ascii="Times New Roman" w:hAnsi="Times New Roman"/>
          <w:b/>
          <w:sz w:val="24"/>
          <w:szCs w:val="24"/>
        </w:rPr>
        <w:tab/>
        <w:t>Research Methodology and Application of ICT in Research</w:t>
      </w: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b/>
          <w:sz w:val="24"/>
          <w:szCs w:val="24"/>
        </w:rPr>
        <w:tab/>
      </w:r>
      <w:r w:rsidRPr="00881E2F">
        <w:rPr>
          <w:rFonts w:ascii="Times New Roman" w:hAnsi="Times New Roman"/>
          <w:b/>
          <w:sz w:val="24"/>
          <w:szCs w:val="24"/>
        </w:rPr>
        <w:tab/>
        <w:t>(Masters Degree Course)</w:t>
      </w:r>
      <w:r w:rsidRPr="00881E2F">
        <w:rPr>
          <w:rFonts w:ascii="Times New Roman" w:hAnsi="Times New Roman"/>
          <w:b/>
          <w:sz w:val="24"/>
          <w:szCs w:val="24"/>
        </w:rPr>
        <w:tab/>
      </w:r>
      <w:r w:rsidRPr="00881E2F">
        <w:rPr>
          <w:rFonts w:ascii="Times New Roman" w:hAnsi="Times New Roman"/>
          <w:b/>
          <w:sz w:val="24"/>
          <w:szCs w:val="24"/>
        </w:rPr>
        <w:tab/>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In-dept research work aimed at acquiring full knowledge and presentation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data and the format for presenting research results (from designing the table of contents to referencing, bibliography and appendix).  Data analysis and result presentation in </w:t>
      </w:r>
      <w:r w:rsidRPr="00881E2F">
        <w:rPr>
          <w:rFonts w:ascii="Times New Roman" w:hAnsi="Times New Roman"/>
          <w:sz w:val="24"/>
          <w:szCs w:val="24"/>
        </w:rPr>
        <w:lastRenderedPageBreak/>
        <w:t>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 based interactive workshop to be organised by the School of Postgraduate Studies for a practical demonstration and application of the knowledge acquired from the course, conducted by selected experts.</w:t>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00800EAC">
        <w:rPr>
          <w:rFonts w:ascii="Times New Roman" w:hAnsi="Times New Roman"/>
          <w:b/>
          <w:sz w:val="24"/>
          <w:szCs w:val="24"/>
        </w:rPr>
        <w:tab/>
      </w:r>
      <w:r w:rsidR="00800EAC">
        <w:rPr>
          <w:rFonts w:ascii="Times New Roman" w:hAnsi="Times New Roman"/>
          <w:b/>
          <w:sz w:val="24"/>
          <w:szCs w:val="24"/>
        </w:rPr>
        <w:tab/>
      </w:r>
      <w:r w:rsidR="00800EAC">
        <w:rPr>
          <w:rFonts w:ascii="Times New Roman" w:hAnsi="Times New Roman"/>
          <w:b/>
          <w:sz w:val="24"/>
          <w:szCs w:val="24"/>
        </w:rPr>
        <w:tab/>
      </w:r>
      <w:r w:rsidR="00800EAC">
        <w:rPr>
          <w:rFonts w:ascii="Times New Roman" w:hAnsi="Times New Roman"/>
          <w:b/>
          <w:sz w:val="24"/>
          <w:szCs w:val="24"/>
        </w:rPr>
        <w:tab/>
      </w:r>
      <w:r w:rsidR="00800EAC">
        <w:rPr>
          <w:rFonts w:ascii="Times New Roman" w:hAnsi="Times New Roman"/>
          <w:b/>
          <w:sz w:val="24"/>
          <w:szCs w:val="24"/>
        </w:rPr>
        <w:tab/>
      </w:r>
      <w:r w:rsidR="00800EAC">
        <w:rPr>
          <w:rFonts w:ascii="Times New Roman" w:hAnsi="Times New Roman"/>
          <w:b/>
          <w:sz w:val="24"/>
          <w:szCs w:val="24"/>
        </w:rPr>
        <w:tab/>
      </w:r>
      <w:r w:rsidR="00800EAC">
        <w:rPr>
          <w:rFonts w:ascii="Times New Roman" w:hAnsi="Times New Roman"/>
          <w:b/>
          <w:sz w:val="24"/>
          <w:szCs w:val="24"/>
        </w:rPr>
        <w:tab/>
      </w:r>
      <w:r w:rsidR="00800EAC" w:rsidRPr="00800EAC">
        <w:rPr>
          <w:rFonts w:ascii="Times New Roman" w:hAnsi="Times New Roman"/>
          <w:sz w:val="24"/>
          <w:szCs w:val="24"/>
        </w:rPr>
        <w:t>(3 units)</w:t>
      </w:r>
      <w:r w:rsidRPr="00881E2F">
        <w:rPr>
          <w:rFonts w:ascii="Times New Roman" w:hAnsi="Times New Roman"/>
          <w:b/>
          <w:sz w:val="24"/>
          <w:szCs w:val="24"/>
        </w:rPr>
        <w:tab/>
      </w:r>
    </w:p>
    <w:p w:rsidR="00C130A6" w:rsidRPr="00881E2F" w:rsidRDefault="006E2FAD" w:rsidP="003B4FE2">
      <w:pPr>
        <w:pStyle w:val="NoSpacing"/>
        <w:spacing w:line="360" w:lineRule="auto"/>
        <w:jc w:val="both"/>
        <w:rPr>
          <w:rFonts w:ascii="Times New Roman" w:hAnsi="Times New Roman"/>
          <w:sz w:val="24"/>
          <w:szCs w:val="24"/>
        </w:rPr>
      </w:pPr>
      <w:r>
        <w:rPr>
          <w:rFonts w:ascii="Times New Roman" w:hAnsi="Times New Roman"/>
          <w:b/>
          <w:sz w:val="24"/>
          <w:szCs w:val="24"/>
        </w:rPr>
        <w:t>VTE</w:t>
      </w:r>
      <w:r>
        <w:rPr>
          <w:rFonts w:ascii="Times New Roman" w:hAnsi="Times New Roman"/>
          <w:b/>
          <w:sz w:val="24"/>
          <w:szCs w:val="24"/>
        </w:rPr>
        <w:tab/>
        <w:t xml:space="preserve">507    ICT in Vocational and </w:t>
      </w:r>
      <w:r w:rsidR="00C130A6" w:rsidRPr="00881E2F">
        <w:rPr>
          <w:rFonts w:ascii="Times New Roman" w:hAnsi="Times New Roman"/>
          <w:b/>
          <w:sz w:val="24"/>
          <w:szCs w:val="24"/>
        </w:rPr>
        <w:t>Technical Education</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Computer Literacy.  Principles and general application of Information Communication Technology in Vocational Education Programmes. ICT as curriculum content, instructional delivery tools, e</w:t>
      </w:r>
      <w:r w:rsidR="00CA3DB9">
        <w:rPr>
          <w:rFonts w:ascii="Times New Roman" w:hAnsi="Times New Roman"/>
          <w:sz w:val="24"/>
          <w:szCs w:val="24"/>
        </w:rPr>
        <w:t>valuation/assessment tools etc.</w:t>
      </w:r>
      <w:r w:rsidRPr="00881E2F">
        <w:rPr>
          <w:rFonts w:ascii="Times New Roman" w:hAnsi="Times New Roman"/>
          <w:sz w:val="24"/>
          <w:szCs w:val="24"/>
        </w:rPr>
        <w:t xml:space="preserve"> Internet Services and use of e-learning concepts.  Instructional methods and materials for ICT application.</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(3 units)</w:t>
      </w:r>
    </w:p>
    <w:p w:rsidR="00C130A6" w:rsidRPr="00881E2F" w:rsidRDefault="006E2FAD" w:rsidP="003B4FE2">
      <w:pPr>
        <w:pStyle w:val="NoSpacing"/>
        <w:spacing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t>520</w:t>
      </w:r>
      <w:r w:rsidR="00C130A6" w:rsidRPr="00881E2F">
        <w:rPr>
          <w:rFonts w:ascii="Times New Roman" w:hAnsi="Times New Roman"/>
          <w:b/>
          <w:sz w:val="24"/>
          <w:szCs w:val="24"/>
        </w:rPr>
        <w:tab/>
      </w:r>
      <w:r w:rsidR="006523E5">
        <w:rPr>
          <w:rFonts w:ascii="Times New Roman" w:hAnsi="Times New Roman"/>
          <w:b/>
          <w:sz w:val="24"/>
          <w:szCs w:val="24"/>
        </w:rPr>
        <w:t xml:space="preserve">Advanced Cost </w:t>
      </w:r>
      <w:r w:rsidR="00C130A6" w:rsidRPr="00881E2F">
        <w:rPr>
          <w:rFonts w:ascii="Times New Roman" w:hAnsi="Times New Roman"/>
          <w:b/>
          <w:sz w:val="24"/>
          <w:szCs w:val="24"/>
        </w:rPr>
        <w:t xml:space="preserve">Accounting </w:t>
      </w:r>
    </w:p>
    <w:p w:rsidR="00C130A6" w:rsidRDefault="00C130A6" w:rsidP="003B4FE2">
      <w:pPr>
        <w:pStyle w:val="NoSpacing"/>
        <w:spacing w:line="360" w:lineRule="auto"/>
        <w:rPr>
          <w:rFonts w:ascii="Times New Roman" w:hAnsi="Times New Roman"/>
          <w:sz w:val="24"/>
          <w:szCs w:val="24"/>
        </w:rPr>
      </w:pPr>
      <w:r w:rsidRPr="00881E2F">
        <w:rPr>
          <w:rFonts w:ascii="Times New Roman" w:hAnsi="Times New Roman"/>
          <w:sz w:val="24"/>
          <w:szCs w:val="24"/>
        </w:rPr>
        <w:t>Providing analysis of cost behaviour, cost-volume-profit relationship, operational and capital budgeting, standard costs, variance analysis for cost and revenues, transferring pricing, activity-based costing, etc. Collecting, analysing, summarising and evaluating various alternative courses of action based on cost efficiency and capability.</w:t>
      </w:r>
      <w:r w:rsidRPr="00881E2F">
        <w:rPr>
          <w:rFonts w:ascii="Times New Roman" w:hAnsi="Times New Roman"/>
          <w:sz w:val="24"/>
          <w:szCs w:val="24"/>
        </w:rPr>
        <w:tab/>
      </w:r>
      <w:r w:rsidR="00800EAC">
        <w:rPr>
          <w:rFonts w:ascii="Times New Roman" w:hAnsi="Times New Roman"/>
          <w:sz w:val="24"/>
          <w:szCs w:val="24"/>
        </w:rPr>
        <w:tab/>
      </w:r>
      <w:r w:rsidRPr="00881E2F">
        <w:rPr>
          <w:rFonts w:ascii="Times New Roman" w:hAnsi="Times New Roman"/>
          <w:sz w:val="24"/>
          <w:szCs w:val="24"/>
        </w:rPr>
        <w:t>(3 units)</w:t>
      </w:r>
    </w:p>
    <w:p w:rsidR="00185B82" w:rsidRPr="00881E2F" w:rsidRDefault="00185B82" w:rsidP="003B4FE2">
      <w:pPr>
        <w:pStyle w:val="NoSpacing"/>
        <w:spacing w:line="360" w:lineRule="auto"/>
        <w:rPr>
          <w:rFonts w:ascii="Times New Roman" w:hAnsi="Times New Roman"/>
          <w:sz w:val="24"/>
          <w:szCs w:val="24"/>
        </w:rPr>
      </w:pPr>
    </w:p>
    <w:p w:rsidR="00C130A6" w:rsidRPr="00881E2F" w:rsidRDefault="006E2FAD" w:rsidP="003B4FE2">
      <w:pPr>
        <w:pStyle w:val="NoSpacing"/>
        <w:spacing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t>5</w:t>
      </w:r>
      <w:r w:rsidR="00C25A34">
        <w:rPr>
          <w:rFonts w:ascii="Times New Roman" w:hAnsi="Times New Roman"/>
          <w:b/>
          <w:sz w:val="24"/>
          <w:szCs w:val="24"/>
        </w:rPr>
        <w:t>1</w:t>
      </w:r>
      <w:r w:rsidR="00C130A6" w:rsidRPr="00881E2F">
        <w:rPr>
          <w:rFonts w:ascii="Times New Roman" w:hAnsi="Times New Roman"/>
          <w:b/>
          <w:sz w:val="24"/>
          <w:szCs w:val="24"/>
        </w:rPr>
        <w:t>1</w:t>
      </w:r>
      <w:r w:rsidR="00C130A6" w:rsidRPr="00881E2F">
        <w:rPr>
          <w:rFonts w:ascii="Times New Roman" w:hAnsi="Times New Roman"/>
          <w:b/>
          <w:sz w:val="24"/>
          <w:szCs w:val="24"/>
        </w:rPr>
        <w:tab/>
        <w:t>Foundations of Business Education</w:t>
      </w:r>
    </w:p>
    <w:p w:rsidR="00C130A6" w:rsidRPr="001D44B6" w:rsidRDefault="00C130A6" w:rsidP="003B4FE2">
      <w:pPr>
        <w:pStyle w:val="NoSpacing"/>
        <w:spacing w:line="360" w:lineRule="auto"/>
        <w:jc w:val="both"/>
        <w:rPr>
          <w:rFonts w:ascii="Times New Roman" w:hAnsi="Times New Roman"/>
          <w:b/>
          <w:sz w:val="24"/>
          <w:szCs w:val="24"/>
        </w:rPr>
      </w:pPr>
      <w:r w:rsidRPr="001D44B6">
        <w:rPr>
          <w:rFonts w:ascii="Times New Roman" w:hAnsi="Times New Roman"/>
          <w:sz w:val="24"/>
          <w:szCs w:val="24"/>
        </w:rPr>
        <w:t>Historical background and current status of Business Education emphasizing professional responsibilities of teachers and principles of curriculum construction in business.  Comparative practices in business education America.  Germany, etc.</w:t>
      </w:r>
      <w:r w:rsidRPr="001D44B6">
        <w:rPr>
          <w:rFonts w:ascii="Times New Roman" w:hAnsi="Times New Roman"/>
          <w:sz w:val="24"/>
          <w:szCs w:val="24"/>
        </w:rPr>
        <w:tab/>
      </w:r>
      <w:r w:rsidRPr="001D44B6">
        <w:rPr>
          <w:rFonts w:ascii="Times New Roman" w:hAnsi="Times New Roman"/>
          <w:sz w:val="24"/>
          <w:szCs w:val="24"/>
        </w:rPr>
        <w:tab/>
      </w:r>
      <w:r w:rsidRPr="001D44B6">
        <w:rPr>
          <w:rFonts w:ascii="Times New Roman" w:hAnsi="Times New Roman"/>
          <w:sz w:val="24"/>
          <w:szCs w:val="24"/>
        </w:rPr>
        <w:tab/>
      </w:r>
      <w:r w:rsidRPr="001D44B6">
        <w:rPr>
          <w:rFonts w:ascii="Times New Roman" w:hAnsi="Times New Roman"/>
          <w:sz w:val="24"/>
          <w:szCs w:val="24"/>
        </w:rPr>
        <w:tab/>
        <w:t>(3 units)</w:t>
      </w:r>
    </w:p>
    <w:p w:rsidR="00C130A6" w:rsidRPr="00881E2F" w:rsidRDefault="004B6697" w:rsidP="001D44B6">
      <w:pPr>
        <w:pStyle w:val="NoSpacing"/>
        <w:tabs>
          <w:tab w:val="left" w:pos="720"/>
          <w:tab w:val="left" w:pos="1440"/>
          <w:tab w:val="left" w:pos="2160"/>
          <w:tab w:val="left" w:pos="2880"/>
          <w:tab w:val="left" w:pos="3600"/>
          <w:tab w:val="left" w:pos="4320"/>
          <w:tab w:val="left" w:pos="5040"/>
          <w:tab w:val="left" w:pos="5760"/>
          <w:tab w:val="left" w:pos="6390"/>
        </w:tabs>
        <w:spacing w:line="360" w:lineRule="auto"/>
        <w:jc w:val="both"/>
        <w:rPr>
          <w:rFonts w:ascii="Times New Roman" w:hAnsi="Times New Roman"/>
          <w:b/>
          <w:sz w:val="24"/>
          <w:szCs w:val="24"/>
        </w:rPr>
      </w:pPr>
      <w:r>
        <w:rPr>
          <w:rFonts w:ascii="Times New Roman" w:hAnsi="Times New Roman"/>
          <w:b/>
          <w:sz w:val="24"/>
          <w:szCs w:val="24"/>
        </w:rPr>
        <w:t xml:space="preserve">BED </w:t>
      </w:r>
      <w:r w:rsidR="00C130A6" w:rsidRPr="00881E2F">
        <w:rPr>
          <w:rFonts w:ascii="Times New Roman" w:hAnsi="Times New Roman"/>
          <w:b/>
          <w:sz w:val="24"/>
          <w:szCs w:val="24"/>
        </w:rPr>
        <w:t>522</w:t>
      </w:r>
      <w:r w:rsidR="00C130A6" w:rsidRPr="00881E2F">
        <w:rPr>
          <w:rFonts w:ascii="Times New Roman" w:hAnsi="Times New Roman"/>
          <w:b/>
          <w:sz w:val="24"/>
          <w:szCs w:val="24"/>
        </w:rPr>
        <w:tab/>
      </w:r>
      <w:r w:rsidR="001D44B6">
        <w:rPr>
          <w:rFonts w:ascii="Times New Roman" w:hAnsi="Times New Roman"/>
          <w:b/>
          <w:sz w:val="24"/>
          <w:szCs w:val="24"/>
        </w:rPr>
        <w:t xml:space="preserve">Advanced </w:t>
      </w:r>
      <w:r w:rsidR="00C130A6" w:rsidRPr="00881E2F">
        <w:rPr>
          <w:rFonts w:ascii="Times New Roman" w:hAnsi="Times New Roman"/>
          <w:b/>
          <w:sz w:val="24"/>
          <w:szCs w:val="24"/>
        </w:rPr>
        <w:t xml:space="preserve">Financial Accounting </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A study of the theory and practice of finan</w:t>
      </w:r>
      <w:r w:rsidR="00FC6D54">
        <w:rPr>
          <w:rFonts w:ascii="Times New Roman" w:hAnsi="Times New Roman"/>
          <w:sz w:val="24"/>
          <w:szCs w:val="24"/>
        </w:rPr>
        <w:t xml:space="preserve">cial accounting with emphasis </w:t>
      </w:r>
      <w:r w:rsidRPr="00881E2F">
        <w:rPr>
          <w:rFonts w:ascii="Times New Roman" w:hAnsi="Times New Roman"/>
          <w:sz w:val="24"/>
          <w:szCs w:val="24"/>
        </w:rPr>
        <w:t>on financial statement preparation and analysis of asset</w:t>
      </w:r>
      <w:r w:rsidR="00FC6D54">
        <w:rPr>
          <w:rFonts w:ascii="Times New Roman" w:hAnsi="Times New Roman"/>
          <w:sz w:val="24"/>
          <w:szCs w:val="24"/>
        </w:rPr>
        <w:t>s</w:t>
      </w:r>
      <w:r w:rsidRPr="00881E2F">
        <w:rPr>
          <w:rFonts w:ascii="Times New Roman" w:hAnsi="Times New Roman"/>
          <w:sz w:val="24"/>
          <w:szCs w:val="24"/>
        </w:rPr>
        <w:t>, liabilit</w:t>
      </w:r>
      <w:r w:rsidR="00FC6D54">
        <w:rPr>
          <w:rFonts w:ascii="Times New Roman" w:hAnsi="Times New Roman"/>
          <w:sz w:val="24"/>
          <w:szCs w:val="24"/>
        </w:rPr>
        <w:t>ies</w:t>
      </w:r>
      <w:r w:rsidRPr="00881E2F">
        <w:rPr>
          <w:rFonts w:ascii="Times New Roman" w:hAnsi="Times New Roman"/>
          <w:sz w:val="24"/>
          <w:szCs w:val="24"/>
        </w:rPr>
        <w:t xml:space="preserve"> and equity measurement.</w:t>
      </w:r>
      <w:r w:rsidRPr="00881E2F">
        <w:rPr>
          <w:rFonts w:ascii="Times New Roman" w:hAnsi="Times New Roman"/>
          <w:sz w:val="24"/>
          <w:szCs w:val="24"/>
        </w:rPr>
        <w:tab/>
      </w:r>
      <w:r w:rsidR="00F6050C">
        <w:rPr>
          <w:rFonts w:ascii="Times New Roman" w:hAnsi="Times New Roman"/>
          <w:sz w:val="24"/>
          <w:szCs w:val="24"/>
        </w:rPr>
        <w:tab/>
      </w:r>
      <w:r w:rsidRPr="00881E2F">
        <w:rPr>
          <w:rFonts w:ascii="Times New Roman" w:hAnsi="Times New Roman"/>
          <w:sz w:val="24"/>
          <w:szCs w:val="24"/>
        </w:rPr>
        <w:t>(3 units)</w:t>
      </w:r>
    </w:p>
    <w:p w:rsidR="00C130A6" w:rsidRPr="00881E2F" w:rsidRDefault="004B6697" w:rsidP="003B4FE2">
      <w:pPr>
        <w:pStyle w:val="NoSpacing"/>
        <w:spacing w:line="360" w:lineRule="auto"/>
        <w:jc w:val="both"/>
        <w:rPr>
          <w:rFonts w:ascii="Times New Roman" w:hAnsi="Times New Roman"/>
          <w:b/>
          <w:sz w:val="24"/>
          <w:szCs w:val="24"/>
        </w:rPr>
      </w:pPr>
      <w:r>
        <w:rPr>
          <w:rFonts w:ascii="Times New Roman" w:hAnsi="Times New Roman"/>
          <w:b/>
          <w:sz w:val="24"/>
          <w:szCs w:val="24"/>
        </w:rPr>
        <w:t xml:space="preserve">BED </w:t>
      </w:r>
      <w:r w:rsidR="00C31912">
        <w:rPr>
          <w:rFonts w:ascii="Times New Roman" w:hAnsi="Times New Roman"/>
          <w:b/>
          <w:sz w:val="24"/>
          <w:szCs w:val="24"/>
        </w:rPr>
        <w:t>51</w:t>
      </w:r>
      <w:r w:rsidR="00C130A6" w:rsidRPr="00881E2F">
        <w:rPr>
          <w:rFonts w:ascii="Times New Roman" w:hAnsi="Times New Roman"/>
          <w:b/>
          <w:sz w:val="24"/>
          <w:szCs w:val="24"/>
        </w:rPr>
        <w:t>3 Seminar in Business Education</w:t>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Consideration of </w:t>
      </w:r>
      <w:r w:rsidR="00FC6D54" w:rsidRPr="00881E2F">
        <w:rPr>
          <w:rFonts w:ascii="Times New Roman" w:hAnsi="Times New Roman"/>
          <w:sz w:val="24"/>
          <w:szCs w:val="24"/>
        </w:rPr>
        <w:t xml:space="preserve">Business Education </w:t>
      </w:r>
      <w:r w:rsidRPr="00881E2F">
        <w:rPr>
          <w:rFonts w:ascii="Times New Roman" w:hAnsi="Times New Roman"/>
          <w:sz w:val="24"/>
          <w:szCs w:val="24"/>
        </w:rPr>
        <w:t xml:space="preserve">problems of greatest concern to the group and to the individual students by means of class discussion, presentation of position papers and research findings, groups discussions and individual conferences. </w:t>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323207">
        <w:rPr>
          <w:rFonts w:ascii="Times New Roman" w:hAnsi="Times New Roman"/>
          <w:sz w:val="24"/>
          <w:szCs w:val="24"/>
        </w:rPr>
        <w:t>(3 units)</w:t>
      </w:r>
    </w:p>
    <w:p w:rsidR="00CA3DB9" w:rsidRDefault="00CA3DB9" w:rsidP="003B4FE2">
      <w:pPr>
        <w:pStyle w:val="NoSpacing"/>
        <w:spacing w:line="360" w:lineRule="auto"/>
        <w:jc w:val="both"/>
        <w:rPr>
          <w:rFonts w:ascii="Times New Roman" w:hAnsi="Times New Roman"/>
          <w:b/>
          <w:sz w:val="24"/>
          <w:szCs w:val="24"/>
        </w:rPr>
      </w:pPr>
    </w:p>
    <w:p w:rsidR="00C31912" w:rsidRDefault="004B6697" w:rsidP="003B4FE2">
      <w:pPr>
        <w:pStyle w:val="NoSpacing"/>
        <w:spacing w:line="360" w:lineRule="auto"/>
        <w:jc w:val="both"/>
        <w:rPr>
          <w:rFonts w:ascii="Times New Roman" w:hAnsi="Times New Roman"/>
          <w:b/>
          <w:sz w:val="24"/>
          <w:szCs w:val="24"/>
        </w:rPr>
      </w:pPr>
      <w:r>
        <w:rPr>
          <w:rFonts w:ascii="Times New Roman" w:hAnsi="Times New Roman"/>
          <w:b/>
          <w:sz w:val="24"/>
          <w:szCs w:val="24"/>
        </w:rPr>
        <w:t xml:space="preserve">BED </w:t>
      </w:r>
      <w:r w:rsidR="00C31912">
        <w:rPr>
          <w:rFonts w:ascii="Times New Roman" w:hAnsi="Times New Roman"/>
          <w:b/>
          <w:sz w:val="24"/>
          <w:szCs w:val="24"/>
        </w:rPr>
        <w:t xml:space="preserve">524 Advanced </w:t>
      </w:r>
      <w:r w:rsidR="00C130A6" w:rsidRPr="00881E2F">
        <w:rPr>
          <w:rFonts w:ascii="Times New Roman" w:hAnsi="Times New Roman"/>
          <w:b/>
          <w:sz w:val="24"/>
          <w:szCs w:val="24"/>
        </w:rPr>
        <w:t xml:space="preserve">Government Accounting and Policies </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lastRenderedPageBreak/>
        <w:t>Historical development, legal and financial authorities.  Consolidated revenues and capital fund.  Sources of government revenue, Authorization of expenditure from consolidated revenue and capital development funds.  Cash and accurate basis accounting.  Alternative basis in accounting.  Memorandum – Departmental vote and expenditure account book.  Voucher Register and Voucher schedule.  The treasure cashbook.  Bank reconciliation statement.</w:t>
      </w: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(3 unit</w:t>
      </w:r>
      <w:r w:rsidRPr="00881E2F">
        <w:rPr>
          <w:rFonts w:ascii="Times New Roman" w:hAnsi="Times New Roman"/>
          <w:b/>
          <w:sz w:val="24"/>
          <w:szCs w:val="24"/>
        </w:rPr>
        <w:t>s)</w:t>
      </w:r>
    </w:p>
    <w:p w:rsidR="00451CAB" w:rsidRDefault="004B6697" w:rsidP="003B4FE2">
      <w:pPr>
        <w:pStyle w:val="NoSpacing"/>
        <w:spacing w:line="360" w:lineRule="auto"/>
        <w:jc w:val="both"/>
        <w:rPr>
          <w:rFonts w:ascii="Times New Roman" w:hAnsi="Times New Roman"/>
          <w:b/>
          <w:sz w:val="24"/>
          <w:szCs w:val="24"/>
        </w:rPr>
      </w:pPr>
      <w:r>
        <w:rPr>
          <w:rFonts w:ascii="Times New Roman" w:hAnsi="Times New Roman"/>
          <w:b/>
          <w:sz w:val="24"/>
          <w:szCs w:val="24"/>
        </w:rPr>
        <w:t xml:space="preserve">BED </w:t>
      </w:r>
      <w:r w:rsidR="00451CAB">
        <w:rPr>
          <w:rFonts w:ascii="Times New Roman" w:hAnsi="Times New Roman"/>
          <w:b/>
          <w:sz w:val="24"/>
          <w:szCs w:val="24"/>
        </w:rPr>
        <w:t>532</w:t>
      </w:r>
      <w:r w:rsidR="00C130A6" w:rsidRPr="00881E2F">
        <w:rPr>
          <w:rFonts w:ascii="Times New Roman" w:hAnsi="Times New Roman"/>
          <w:b/>
          <w:sz w:val="24"/>
          <w:szCs w:val="24"/>
        </w:rPr>
        <w:tab/>
      </w:r>
      <w:r w:rsidR="00451CAB">
        <w:rPr>
          <w:rFonts w:ascii="Times New Roman" w:hAnsi="Times New Roman"/>
          <w:b/>
          <w:sz w:val="24"/>
          <w:szCs w:val="24"/>
        </w:rPr>
        <w:t xml:space="preserve">Advanced </w:t>
      </w:r>
      <w:r w:rsidR="00C130A6" w:rsidRPr="00881E2F">
        <w:rPr>
          <w:rFonts w:ascii="Times New Roman" w:hAnsi="Times New Roman"/>
          <w:b/>
          <w:sz w:val="24"/>
          <w:szCs w:val="24"/>
        </w:rPr>
        <w:t>Marketing Research &amp; Information Mgt</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An evaluation of the role of marketing research in marketing Management.  The use of research in defining, analyzing and resolving marketing problems.  Research procedures, sources of data and management use of information for decision-making.</w:t>
      </w:r>
      <w:r w:rsidR="00323207">
        <w:rPr>
          <w:rFonts w:ascii="Times New Roman" w:hAnsi="Times New Roman"/>
          <w:sz w:val="24"/>
          <w:szCs w:val="24"/>
        </w:rPr>
        <w:tab/>
      </w:r>
      <w:r w:rsidR="00323207">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(3 units)</w:t>
      </w:r>
    </w:p>
    <w:p w:rsidR="00C130A6" w:rsidRPr="00881E2F" w:rsidRDefault="004B6697" w:rsidP="003B4FE2">
      <w:pPr>
        <w:pStyle w:val="NoSpacing"/>
        <w:spacing w:line="360" w:lineRule="auto"/>
        <w:jc w:val="both"/>
        <w:rPr>
          <w:rFonts w:ascii="Times New Roman" w:hAnsi="Times New Roman"/>
          <w:b/>
          <w:sz w:val="24"/>
          <w:szCs w:val="24"/>
        </w:rPr>
      </w:pPr>
      <w:r>
        <w:rPr>
          <w:rFonts w:ascii="Times New Roman" w:hAnsi="Times New Roman"/>
          <w:b/>
          <w:sz w:val="24"/>
          <w:szCs w:val="24"/>
        </w:rPr>
        <w:t>BED</w:t>
      </w:r>
      <w:r w:rsidR="00451CAB">
        <w:rPr>
          <w:rFonts w:ascii="Times New Roman" w:hAnsi="Times New Roman"/>
          <w:b/>
          <w:sz w:val="24"/>
          <w:szCs w:val="24"/>
        </w:rPr>
        <w:t>534</w:t>
      </w:r>
      <w:r w:rsidR="00C130A6" w:rsidRPr="00881E2F">
        <w:rPr>
          <w:rFonts w:ascii="Times New Roman" w:hAnsi="Times New Roman"/>
          <w:b/>
          <w:sz w:val="24"/>
          <w:szCs w:val="24"/>
        </w:rPr>
        <w:tab/>
        <w:t>Advanced Marketing Mgt</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Marketing principles, behavioural concepts and quantitative techniques utilized in analyzing marketing problems and decisions.  Emphasis on strategic and quantitative aspects of decision-making processes in marketing.</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(3 units)</w:t>
      </w:r>
    </w:p>
    <w:p w:rsidR="00C130A6" w:rsidRPr="00881E2F" w:rsidRDefault="007628ED" w:rsidP="003B4FE2">
      <w:pPr>
        <w:pStyle w:val="NoSpacing"/>
        <w:spacing w:line="360" w:lineRule="auto"/>
        <w:jc w:val="both"/>
        <w:rPr>
          <w:rFonts w:ascii="Times New Roman" w:hAnsi="Times New Roman"/>
          <w:b/>
          <w:sz w:val="24"/>
          <w:szCs w:val="24"/>
        </w:rPr>
      </w:pPr>
      <w:r>
        <w:rPr>
          <w:rFonts w:ascii="Times New Roman" w:hAnsi="Times New Roman"/>
          <w:b/>
          <w:sz w:val="24"/>
          <w:szCs w:val="24"/>
        </w:rPr>
        <w:t xml:space="preserve">BED </w:t>
      </w:r>
      <w:r w:rsidR="00C130A6" w:rsidRPr="00881E2F">
        <w:rPr>
          <w:rFonts w:ascii="Times New Roman" w:hAnsi="Times New Roman"/>
          <w:b/>
          <w:sz w:val="24"/>
          <w:szCs w:val="24"/>
        </w:rPr>
        <w:t>530</w:t>
      </w:r>
      <w:r w:rsidR="00C130A6" w:rsidRPr="00881E2F">
        <w:rPr>
          <w:rFonts w:ascii="Times New Roman" w:hAnsi="Times New Roman"/>
          <w:b/>
          <w:sz w:val="24"/>
          <w:szCs w:val="24"/>
        </w:rPr>
        <w:tab/>
      </w:r>
      <w:r w:rsidR="00451CAB" w:rsidRPr="00881E2F">
        <w:rPr>
          <w:rFonts w:ascii="Times New Roman" w:hAnsi="Times New Roman"/>
          <w:b/>
          <w:sz w:val="24"/>
          <w:szCs w:val="24"/>
        </w:rPr>
        <w:t xml:space="preserve">Advanced </w:t>
      </w:r>
      <w:r w:rsidR="00C130A6" w:rsidRPr="00881E2F">
        <w:rPr>
          <w:rFonts w:ascii="Times New Roman" w:hAnsi="Times New Roman"/>
          <w:b/>
          <w:sz w:val="24"/>
          <w:szCs w:val="24"/>
        </w:rPr>
        <w:t xml:space="preserve">Marketing and Consumer Behaviour </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An analysis of Sociological, Psychological and Cultural forces that influence household and industrial buying behaviour.  Emphasis is placed on examination of research related to these influencing forces, practical applications of research findings, and on the analysis of comprehensive models of consumer behaviour.</w:t>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(3 units)</w:t>
      </w:r>
    </w:p>
    <w:p w:rsidR="00C130A6" w:rsidRPr="00881E2F" w:rsidRDefault="007628ED" w:rsidP="003B4FE2">
      <w:pPr>
        <w:pStyle w:val="NoSpacing"/>
        <w:spacing w:line="360" w:lineRule="auto"/>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r>
      <w:r w:rsidR="00C130A6" w:rsidRPr="00881E2F">
        <w:rPr>
          <w:rFonts w:ascii="Times New Roman" w:hAnsi="Times New Roman"/>
          <w:b/>
          <w:sz w:val="24"/>
          <w:szCs w:val="24"/>
          <w:lang w:val="yo-NG"/>
        </w:rPr>
        <w:t>5</w:t>
      </w:r>
      <w:r w:rsidR="00451CAB">
        <w:rPr>
          <w:rFonts w:ascii="Times New Roman" w:hAnsi="Times New Roman"/>
          <w:b/>
          <w:sz w:val="24"/>
          <w:szCs w:val="24"/>
        </w:rPr>
        <w:t>40</w:t>
      </w:r>
      <w:r w:rsidR="00C130A6" w:rsidRPr="00881E2F">
        <w:rPr>
          <w:rFonts w:ascii="Times New Roman" w:hAnsi="Times New Roman"/>
          <w:b/>
          <w:sz w:val="24"/>
          <w:szCs w:val="24"/>
        </w:rPr>
        <w:tab/>
        <w:t xml:space="preserve">Human Relations in Office Organizations </w:t>
      </w:r>
      <w:r w:rsidR="00C130A6" w:rsidRPr="00881E2F">
        <w:rPr>
          <w:rFonts w:ascii="Times New Roman" w:hAnsi="Times New Roman"/>
          <w:b/>
          <w:sz w:val="24"/>
          <w:szCs w:val="24"/>
        </w:rPr>
        <w:tab/>
      </w:r>
      <w:r w:rsidR="00C130A6" w:rsidRPr="00881E2F">
        <w:rPr>
          <w:rFonts w:ascii="Times New Roman" w:hAnsi="Times New Roman"/>
          <w:b/>
          <w:sz w:val="24"/>
          <w:szCs w:val="24"/>
        </w:rPr>
        <w:tab/>
      </w:r>
      <w:r w:rsidR="00C130A6" w:rsidRPr="00881E2F">
        <w:rPr>
          <w:rFonts w:ascii="Times New Roman" w:hAnsi="Times New Roman"/>
          <w:b/>
          <w:sz w:val="24"/>
          <w:szCs w:val="24"/>
        </w:rPr>
        <w:tab/>
      </w:r>
      <w:r w:rsidR="00C130A6" w:rsidRPr="00881E2F">
        <w:rPr>
          <w:rFonts w:ascii="Times New Roman" w:hAnsi="Times New Roman"/>
          <w:b/>
          <w:sz w:val="24"/>
          <w:szCs w:val="24"/>
        </w:rPr>
        <w:tab/>
      </w:r>
    </w:p>
    <w:p w:rsidR="00C130A6" w:rsidRPr="00881E2F" w:rsidRDefault="00C130A6" w:rsidP="003B4FE2">
      <w:pPr>
        <w:pStyle w:val="NoSpacing"/>
        <w:spacing w:line="360" w:lineRule="auto"/>
        <w:rPr>
          <w:rFonts w:ascii="Times New Roman" w:hAnsi="Times New Roman"/>
          <w:sz w:val="24"/>
          <w:szCs w:val="24"/>
        </w:rPr>
      </w:pPr>
      <w:r w:rsidRPr="00881E2F">
        <w:rPr>
          <w:rFonts w:ascii="Times New Roman" w:hAnsi="Times New Roman"/>
          <w:sz w:val="24"/>
          <w:szCs w:val="24"/>
        </w:rPr>
        <w:t xml:space="preserve">Complete and comprehensive review of essential human relations in office personnel management; concepts and techniques.  The manager and human resource management jobs.  Emphases on employee-employer relations, motivations, job-enrichment, training and development.  </w:t>
      </w:r>
      <w:r w:rsidR="00323207">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(3 units)</w:t>
      </w:r>
    </w:p>
    <w:p w:rsidR="00C130A6" w:rsidRPr="00881E2F" w:rsidRDefault="007628ED" w:rsidP="003B4FE2">
      <w:pPr>
        <w:pStyle w:val="NoSpacing"/>
        <w:spacing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t>5</w:t>
      </w:r>
      <w:r w:rsidR="00451CAB">
        <w:rPr>
          <w:rFonts w:ascii="Times New Roman" w:hAnsi="Times New Roman"/>
          <w:b/>
          <w:sz w:val="24"/>
          <w:szCs w:val="24"/>
        </w:rPr>
        <w:t>42</w:t>
      </w:r>
      <w:r w:rsidR="00C130A6" w:rsidRPr="00881E2F">
        <w:rPr>
          <w:rFonts w:ascii="Times New Roman" w:hAnsi="Times New Roman"/>
          <w:b/>
          <w:sz w:val="24"/>
          <w:szCs w:val="24"/>
        </w:rPr>
        <w:tab/>
        <w:t>Advanced Business Communication</w:t>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Office communication concepts and terminologies.  Communication process.  Types of communication: Intrapersonal, Interpersonal, small group, public and mass communication, </w:t>
      </w:r>
      <w:r w:rsidR="008B15E8" w:rsidRPr="00881E2F">
        <w:rPr>
          <w:rFonts w:ascii="Times New Roman" w:hAnsi="Times New Roman"/>
          <w:sz w:val="24"/>
          <w:szCs w:val="24"/>
        </w:rPr>
        <w:t>self-concept</w:t>
      </w:r>
      <w:r w:rsidRPr="00881E2F">
        <w:rPr>
          <w:rFonts w:ascii="Times New Roman" w:hAnsi="Times New Roman"/>
          <w:sz w:val="24"/>
          <w:szCs w:val="24"/>
        </w:rPr>
        <w:t xml:space="preserve"> and communication.  Developing the skills of listening, speaking, reading and writing in the business office.</w:t>
      </w:r>
      <w:r w:rsidR="00323207">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(3 units)</w:t>
      </w:r>
    </w:p>
    <w:p w:rsidR="00323207" w:rsidRPr="00881E2F" w:rsidRDefault="00323207" w:rsidP="003B4FE2">
      <w:pPr>
        <w:pStyle w:val="NoSpacing"/>
        <w:spacing w:line="360" w:lineRule="auto"/>
        <w:jc w:val="both"/>
        <w:rPr>
          <w:rFonts w:ascii="Times New Roman" w:hAnsi="Times New Roman"/>
          <w:sz w:val="24"/>
          <w:szCs w:val="24"/>
        </w:rPr>
      </w:pPr>
    </w:p>
    <w:p w:rsidR="00B9073D" w:rsidRPr="00881E2F" w:rsidRDefault="00B9073D" w:rsidP="00B9073D">
      <w:pPr>
        <w:spacing w:line="360" w:lineRule="auto"/>
        <w:jc w:val="both"/>
        <w:rPr>
          <w:rFonts w:ascii="Times New Roman" w:hAnsi="Times New Roman"/>
          <w:b/>
          <w:sz w:val="24"/>
          <w:szCs w:val="24"/>
        </w:rPr>
      </w:pPr>
      <w:r w:rsidRPr="00881E2F">
        <w:rPr>
          <w:rFonts w:ascii="Times New Roman" w:hAnsi="Times New Roman"/>
          <w:b/>
          <w:sz w:val="24"/>
          <w:szCs w:val="24"/>
        </w:rPr>
        <w:lastRenderedPageBreak/>
        <w:t>BED 5</w:t>
      </w:r>
      <w:r w:rsidR="00451CAB">
        <w:rPr>
          <w:rFonts w:ascii="Times New Roman" w:hAnsi="Times New Roman"/>
          <w:b/>
          <w:sz w:val="24"/>
          <w:szCs w:val="24"/>
        </w:rPr>
        <w:t>44</w:t>
      </w:r>
      <w:r w:rsidRPr="00881E2F">
        <w:rPr>
          <w:rFonts w:ascii="Times New Roman" w:hAnsi="Times New Roman"/>
          <w:b/>
          <w:sz w:val="24"/>
          <w:szCs w:val="24"/>
        </w:rPr>
        <w:t xml:space="preserve"> Advanced Business Organisation </w:t>
      </w:r>
    </w:p>
    <w:p w:rsidR="00B9073D" w:rsidRDefault="00B9073D" w:rsidP="00B9073D">
      <w:pPr>
        <w:spacing w:line="360" w:lineRule="auto"/>
        <w:jc w:val="both"/>
        <w:rPr>
          <w:rFonts w:ascii="Times New Roman" w:hAnsi="Times New Roman"/>
          <w:sz w:val="24"/>
          <w:szCs w:val="24"/>
        </w:rPr>
      </w:pPr>
      <w:r w:rsidRPr="00881E2F">
        <w:rPr>
          <w:rFonts w:ascii="Times New Roman" w:hAnsi="Times New Roman"/>
          <w:sz w:val="24"/>
          <w:szCs w:val="24"/>
        </w:rPr>
        <w:t>Definitions, an entity formed for the purpose of carrying on commercial enterprise. The course</w:t>
      </w:r>
      <w:r w:rsidR="00C9393F">
        <w:rPr>
          <w:rFonts w:ascii="Times New Roman" w:hAnsi="Times New Roman"/>
          <w:sz w:val="24"/>
          <w:szCs w:val="24"/>
        </w:rPr>
        <w:t xml:space="preserve"> teaches the following topics</w:t>
      </w:r>
      <w:r w:rsidRPr="00881E2F">
        <w:rPr>
          <w:rFonts w:ascii="Times New Roman" w:hAnsi="Times New Roman"/>
          <w:sz w:val="24"/>
          <w:szCs w:val="24"/>
        </w:rPr>
        <w:t>: new condition, new organisation, structures, control reward, payment system, new network forms: outsourcing, virtual organisation strategic alliances, organising across border; evolving effective organisation; effecting organisational change, organising for learning generating and utilizing trust and corporate governance.</w:t>
      </w:r>
      <w:r w:rsidR="00800EAC">
        <w:rPr>
          <w:rFonts w:ascii="Times New Roman" w:hAnsi="Times New Roman"/>
          <w:sz w:val="24"/>
          <w:szCs w:val="24"/>
        </w:rPr>
        <w:tab/>
      </w:r>
      <w:r w:rsidR="00800EAC">
        <w:rPr>
          <w:rFonts w:ascii="Times New Roman" w:hAnsi="Times New Roman"/>
          <w:sz w:val="24"/>
          <w:szCs w:val="24"/>
        </w:rPr>
        <w:tab/>
      </w:r>
      <w:r w:rsidR="00800EAC">
        <w:rPr>
          <w:rFonts w:ascii="Times New Roman" w:hAnsi="Times New Roman"/>
          <w:sz w:val="24"/>
          <w:szCs w:val="24"/>
        </w:rPr>
        <w:tab/>
      </w:r>
      <w:r w:rsidR="00800EA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F6050C">
        <w:rPr>
          <w:rFonts w:ascii="Times New Roman" w:hAnsi="Times New Roman"/>
          <w:sz w:val="24"/>
          <w:szCs w:val="24"/>
        </w:rPr>
        <w:tab/>
      </w:r>
      <w:r w:rsidR="00800EAC">
        <w:rPr>
          <w:rFonts w:ascii="Times New Roman" w:hAnsi="Times New Roman"/>
          <w:sz w:val="24"/>
          <w:szCs w:val="24"/>
        </w:rPr>
        <w:t>(3 units)</w:t>
      </w:r>
    </w:p>
    <w:p w:rsidR="00451CAB" w:rsidRDefault="00451CAB" w:rsidP="00B9073D">
      <w:pPr>
        <w:spacing w:line="360" w:lineRule="auto"/>
        <w:jc w:val="both"/>
        <w:rPr>
          <w:rFonts w:ascii="Times New Roman" w:hAnsi="Times New Roman"/>
          <w:b/>
          <w:sz w:val="24"/>
          <w:szCs w:val="24"/>
        </w:rPr>
      </w:pPr>
      <w:r w:rsidRPr="00451CAB">
        <w:rPr>
          <w:rFonts w:ascii="Times New Roman" w:hAnsi="Times New Roman"/>
          <w:b/>
          <w:sz w:val="24"/>
          <w:szCs w:val="24"/>
        </w:rPr>
        <w:t>BED 590</w:t>
      </w:r>
      <w:r w:rsidRPr="00451CAB">
        <w:rPr>
          <w:rFonts w:ascii="Times New Roman" w:hAnsi="Times New Roman"/>
          <w:b/>
          <w:sz w:val="24"/>
          <w:szCs w:val="24"/>
        </w:rPr>
        <w:tab/>
        <w:t>Thesis/Dissertation</w:t>
      </w:r>
    </w:p>
    <w:p w:rsidR="00451CAB" w:rsidRPr="00451CAB" w:rsidRDefault="00451CAB" w:rsidP="00B9073D">
      <w:pPr>
        <w:spacing w:line="360" w:lineRule="auto"/>
        <w:jc w:val="both"/>
        <w:rPr>
          <w:rFonts w:ascii="Times New Roman" w:hAnsi="Times New Roman"/>
          <w:sz w:val="24"/>
          <w:szCs w:val="24"/>
        </w:rPr>
      </w:pPr>
      <w:r w:rsidRPr="00451CAB">
        <w:rPr>
          <w:rFonts w:ascii="Times New Roman" w:hAnsi="Times New Roman"/>
          <w:sz w:val="24"/>
          <w:szCs w:val="24"/>
        </w:rPr>
        <w:t>Supervised independent investigation and research in Business Education</w:t>
      </w:r>
    </w:p>
    <w:p w:rsidR="00B9073D" w:rsidRPr="00881E2F" w:rsidRDefault="00B9073D" w:rsidP="003B4FE2">
      <w:pPr>
        <w:widowControl w:val="0"/>
        <w:autoSpaceDE w:val="0"/>
        <w:autoSpaceDN w:val="0"/>
        <w:adjustRightInd w:val="0"/>
        <w:spacing w:after="0" w:line="360" w:lineRule="auto"/>
        <w:jc w:val="both"/>
        <w:rPr>
          <w:rFonts w:ascii="Times New Roman" w:hAnsi="Times New Roman"/>
          <w:b/>
          <w:bCs/>
          <w:sz w:val="24"/>
          <w:szCs w:val="24"/>
        </w:rPr>
      </w:pP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b/>
          <w:sz w:val="24"/>
          <w:szCs w:val="24"/>
        </w:rPr>
        <w:t>COURSE DESCRIPTION</w:t>
      </w:r>
    </w:p>
    <w:p w:rsidR="00C130A6" w:rsidRPr="00881E2F" w:rsidRDefault="00C130A6" w:rsidP="003B4FE2">
      <w:pPr>
        <w:pStyle w:val="NoSpacing"/>
        <w:spacing w:line="360" w:lineRule="auto"/>
        <w:jc w:val="both"/>
        <w:rPr>
          <w:rFonts w:ascii="Times New Roman" w:hAnsi="Times New Roman"/>
          <w:b/>
          <w:sz w:val="24"/>
          <w:szCs w:val="24"/>
        </w:rPr>
      </w:pP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b/>
          <w:sz w:val="24"/>
          <w:szCs w:val="24"/>
        </w:rPr>
        <w:t>Ph.D PROGRAMMES</w:t>
      </w:r>
    </w:p>
    <w:p w:rsidR="00C130A6" w:rsidRPr="00881E2F" w:rsidRDefault="00C130A6" w:rsidP="003B4FE2">
      <w:pPr>
        <w:pStyle w:val="NoSpacing"/>
        <w:spacing w:line="360" w:lineRule="auto"/>
        <w:jc w:val="both"/>
        <w:rPr>
          <w:rFonts w:ascii="Times New Roman" w:hAnsi="Times New Roman"/>
          <w:b/>
          <w:sz w:val="24"/>
          <w:szCs w:val="24"/>
        </w:rPr>
      </w:pPr>
    </w:p>
    <w:p w:rsidR="00C130A6" w:rsidRPr="007628ED" w:rsidRDefault="007628ED" w:rsidP="003B4FE2">
      <w:pPr>
        <w:pStyle w:val="NoSpacing"/>
        <w:spacing w:line="360" w:lineRule="auto"/>
        <w:jc w:val="both"/>
        <w:rPr>
          <w:rFonts w:ascii="Times New Roman" w:hAnsi="Times New Roman"/>
          <w:b/>
          <w:sz w:val="24"/>
          <w:szCs w:val="24"/>
        </w:rPr>
      </w:pPr>
      <w:r>
        <w:rPr>
          <w:rFonts w:ascii="Times New Roman" w:hAnsi="Times New Roman"/>
          <w:b/>
          <w:sz w:val="24"/>
          <w:szCs w:val="24"/>
        </w:rPr>
        <w:t>BED 6</w:t>
      </w:r>
      <w:r w:rsidR="00451CAB">
        <w:rPr>
          <w:rFonts w:ascii="Times New Roman" w:hAnsi="Times New Roman"/>
          <w:b/>
          <w:sz w:val="24"/>
          <w:szCs w:val="24"/>
        </w:rPr>
        <w:t>10</w:t>
      </w:r>
      <w:r w:rsidR="00C130A6" w:rsidRPr="00881E2F">
        <w:rPr>
          <w:rFonts w:ascii="Times New Roman" w:hAnsi="Times New Roman"/>
          <w:b/>
          <w:sz w:val="24"/>
          <w:szCs w:val="24"/>
        </w:rPr>
        <w:tab/>
        <w:t xml:space="preserve">Doctoral Seminar in </w:t>
      </w:r>
      <w:r>
        <w:rPr>
          <w:rFonts w:ascii="Times New Roman" w:hAnsi="Times New Roman"/>
          <w:b/>
          <w:sz w:val="24"/>
          <w:szCs w:val="24"/>
        </w:rPr>
        <w:t>Business</w:t>
      </w:r>
      <w:r w:rsidR="00C130A6" w:rsidRPr="007628ED">
        <w:rPr>
          <w:rFonts w:ascii="Times New Roman" w:hAnsi="Times New Roman"/>
          <w:b/>
          <w:sz w:val="24"/>
          <w:szCs w:val="24"/>
        </w:rPr>
        <w:t xml:space="preserve"> Education</w:t>
      </w: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sz w:val="24"/>
          <w:szCs w:val="24"/>
        </w:rPr>
        <w:t xml:space="preserve">Analyses, discussions and presentation of pertinent issues in </w:t>
      </w:r>
      <w:r w:rsidR="00AB7667">
        <w:rPr>
          <w:rFonts w:ascii="Times New Roman" w:hAnsi="Times New Roman"/>
          <w:sz w:val="24"/>
          <w:szCs w:val="24"/>
        </w:rPr>
        <w:t>technical</w:t>
      </w:r>
      <w:r w:rsidRPr="00881E2F">
        <w:rPr>
          <w:rFonts w:ascii="Times New Roman" w:hAnsi="Times New Roman"/>
          <w:sz w:val="24"/>
          <w:szCs w:val="24"/>
        </w:rPr>
        <w:t xml:space="preserve"> teacher education with general  emphases on vocational education and particular references to the various specializations in Agricultural Education; Business Education; Computer Education; Home Economics Education and Industrial Technical Education.</w:t>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Pr="00881E2F">
        <w:rPr>
          <w:rFonts w:ascii="Times New Roman" w:hAnsi="Times New Roman"/>
          <w:sz w:val="24"/>
          <w:szCs w:val="24"/>
        </w:rPr>
        <w:t>(4 units)</w:t>
      </w:r>
    </w:p>
    <w:p w:rsidR="00C9393F" w:rsidRDefault="00C9393F" w:rsidP="003B4FE2">
      <w:pPr>
        <w:pStyle w:val="NoSpacing"/>
        <w:spacing w:line="360" w:lineRule="auto"/>
        <w:jc w:val="both"/>
        <w:rPr>
          <w:rFonts w:ascii="Times New Roman" w:hAnsi="Times New Roman"/>
          <w:b/>
          <w:sz w:val="24"/>
          <w:szCs w:val="24"/>
        </w:rPr>
      </w:pPr>
    </w:p>
    <w:p w:rsidR="00C130A6" w:rsidRPr="00881E2F" w:rsidRDefault="006E2FAD" w:rsidP="00C9393F">
      <w:pPr>
        <w:pStyle w:val="NoSpacing"/>
        <w:spacing w:line="360" w:lineRule="auto"/>
        <w:rPr>
          <w:rFonts w:ascii="Times New Roman" w:hAnsi="Times New Roman"/>
          <w:b/>
          <w:sz w:val="24"/>
          <w:szCs w:val="24"/>
        </w:rPr>
      </w:pPr>
      <w:r>
        <w:rPr>
          <w:rFonts w:ascii="Times New Roman" w:hAnsi="Times New Roman"/>
          <w:b/>
          <w:sz w:val="24"/>
          <w:szCs w:val="24"/>
        </w:rPr>
        <w:t>BED</w:t>
      </w:r>
      <w:r w:rsidR="007628ED">
        <w:rPr>
          <w:rFonts w:ascii="Times New Roman" w:hAnsi="Times New Roman"/>
          <w:b/>
          <w:sz w:val="24"/>
          <w:szCs w:val="24"/>
        </w:rPr>
        <w:tab/>
        <w:t>603</w:t>
      </w:r>
      <w:r w:rsidR="00C130A6" w:rsidRPr="00881E2F">
        <w:rPr>
          <w:rFonts w:ascii="Times New Roman" w:hAnsi="Times New Roman"/>
          <w:b/>
          <w:sz w:val="24"/>
          <w:szCs w:val="24"/>
        </w:rPr>
        <w:tab/>
        <w:t xml:space="preserve">Enterprise Development in </w:t>
      </w:r>
      <w:r w:rsidR="00451CAB">
        <w:rPr>
          <w:rFonts w:ascii="Times New Roman" w:hAnsi="Times New Roman"/>
          <w:b/>
          <w:sz w:val="24"/>
          <w:szCs w:val="24"/>
        </w:rPr>
        <w:t xml:space="preserve">Vocational and Technical </w:t>
      </w:r>
      <w:r w:rsidR="00C130A6" w:rsidRPr="00881E2F">
        <w:rPr>
          <w:rFonts w:ascii="Times New Roman" w:hAnsi="Times New Roman"/>
          <w:b/>
          <w:sz w:val="24"/>
          <w:szCs w:val="24"/>
        </w:rPr>
        <w:t xml:space="preserve">Education                    </w:t>
      </w:r>
      <w:r w:rsidR="00C130A6" w:rsidRPr="00881E2F">
        <w:rPr>
          <w:rFonts w:ascii="Times New Roman" w:hAnsi="Times New Roman"/>
          <w:b/>
          <w:sz w:val="24"/>
          <w:szCs w:val="24"/>
        </w:rPr>
        <w:tab/>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Productivity theories and entrepreneurial developments with emphasis on the management of enterprises and the development and marketing of products.  Application of vocational skills in enterprise development and production of consumer products. Feasibility study and development of business plans. Crafting vision and mission statements. Logical and legal frameworks for business enterprise. Management structures and operations in business management. Students and community engagements in business enterprises. Monitoring and evaluation of business enterprises.     </w:t>
      </w:r>
      <w:r w:rsidR="007628ED">
        <w:rPr>
          <w:rFonts w:ascii="Times New Roman" w:hAnsi="Times New Roman"/>
          <w:sz w:val="24"/>
          <w:szCs w:val="24"/>
        </w:rPr>
        <w:tab/>
      </w:r>
      <w:r w:rsidR="007628ED">
        <w:rPr>
          <w:rFonts w:ascii="Times New Roman" w:hAnsi="Times New Roman"/>
          <w:sz w:val="24"/>
          <w:szCs w:val="24"/>
        </w:rPr>
        <w:tab/>
      </w:r>
      <w:r w:rsidR="007628ED">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Pr="00881E2F">
        <w:rPr>
          <w:rFonts w:ascii="Times New Roman" w:hAnsi="Times New Roman"/>
          <w:sz w:val="24"/>
          <w:szCs w:val="24"/>
        </w:rPr>
        <w:t>(2 units)</w:t>
      </w:r>
    </w:p>
    <w:p w:rsidR="00C130A6" w:rsidRPr="00881E2F" w:rsidRDefault="00C130A6" w:rsidP="003B4FE2">
      <w:pPr>
        <w:pStyle w:val="NoSpacing"/>
        <w:spacing w:line="360" w:lineRule="auto"/>
        <w:jc w:val="both"/>
        <w:rPr>
          <w:rFonts w:ascii="Times New Roman" w:hAnsi="Times New Roman"/>
          <w:sz w:val="24"/>
          <w:szCs w:val="24"/>
        </w:rPr>
      </w:pPr>
    </w:p>
    <w:p w:rsidR="00C130A6" w:rsidRPr="00881E2F" w:rsidRDefault="007628ED" w:rsidP="003B4FE2">
      <w:pPr>
        <w:pStyle w:val="NoSpacing"/>
        <w:spacing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r>
      <w:r>
        <w:rPr>
          <w:rFonts w:ascii="Times New Roman" w:hAnsi="Times New Roman"/>
          <w:b/>
          <w:sz w:val="24"/>
          <w:szCs w:val="24"/>
        </w:rPr>
        <w:t>6</w:t>
      </w:r>
      <w:r w:rsidR="00184F33">
        <w:rPr>
          <w:rFonts w:ascii="Times New Roman" w:hAnsi="Times New Roman"/>
          <w:b/>
          <w:sz w:val="24"/>
          <w:szCs w:val="24"/>
        </w:rPr>
        <w:t>12</w:t>
      </w:r>
      <w:r w:rsidR="00C130A6" w:rsidRPr="00881E2F">
        <w:rPr>
          <w:rFonts w:ascii="Times New Roman" w:hAnsi="Times New Roman"/>
          <w:b/>
          <w:sz w:val="24"/>
          <w:szCs w:val="24"/>
        </w:rPr>
        <w:tab/>
        <w:t xml:space="preserve">Advanced Curriculum Studies in </w:t>
      </w:r>
      <w:r>
        <w:rPr>
          <w:rFonts w:ascii="Times New Roman" w:hAnsi="Times New Roman"/>
          <w:b/>
          <w:sz w:val="24"/>
          <w:szCs w:val="24"/>
        </w:rPr>
        <w:t>Business</w:t>
      </w:r>
      <w:r w:rsidR="00C130A6" w:rsidRPr="00881E2F">
        <w:rPr>
          <w:rFonts w:ascii="Times New Roman" w:hAnsi="Times New Roman"/>
          <w:b/>
          <w:sz w:val="24"/>
          <w:szCs w:val="24"/>
        </w:rPr>
        <w:t xml:space="preserve"> Education</w:t>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lastRenderedPageBreak/>
        <w:t xml:space="preserve">Identification and examination of curriculum problems and issues in various areas of </w:t>
      </w:r>
      <w:r w:rsidR="00184F33">
        <w:rPr>
          <w:rFonts w:ascii="Times New Roman" w:hAnsi="Times New Roman"/>
          <w:sz w:val="24"/>
          <w:szCs w:val="24"/>
        </w:rPr>
        <w:t xml:space="preserve">technical </w:t>
      </w:r>
      <w:r w:rsidR="00184F33" w:rsidRPr="00881E2F">
        <w:rPr>
          <w:rFonts w:ascii="Times New Roman" w:hAnsi="Times New Roman"/>
          <w:sz w:val="24"/>
          <w:szCs w:val="24"/>
        </w:rPr>
        <w:t>education</w:t>
      </w:r>
      <w:r w:rsidRPr="00881E2F">
        <w:rPr>
          <w:rFonts w:ascii="Times New Roman" w:hAnsi="Times New Roman"/>
          <w:sz w:val="24"/>
          <w:szCs w:val="24"/>
        </w:rPr>
        <w:t xml:space="preserve">.  Application of various curriculum principles and framework.  Development of curricular for various </w:t>
      </w:r>
      <w:r w:rsidR="00184F33">
        <w:rPr>
          <w:rFonts w:ascii="Times New Roman" w:hAnsi="Times New Roman"/>
          <w:sz w:val="24"/>
          <w:szCs w:val="24"/>
        </w:rPr>
        <w:t xml:space="preserve">technical </w:t>
      </w:r>
      <w:r w:rsidR="00184F33" w:rsidRPr="00881E2F">
        <w:rPr>
          <w:rFonts w:ascii="Times New Roman" w:hAnsi="Times New Roman"/>
          <w:sz w:val="24"/>
          <w:szCs w:val="24"/>
        </w:rPr>
        <w:t>areas</w:t>
      </w:r>
      <w:r w:rsidRPr="00881E2F">
        <w:rPr>
          <w:rFonts w:ascii="Times New Roman" w:hAnsi="Times New Roman"/>
          <w:sz w:val="24"/>
          <w:szCs w:val="24"/>
        </w:rPr>
        <w:t xml:space="preserve">.  Curriculum innovations and practical application in curriculum improvement. Candidates will be expected to deliver one seminar in this course.  </w:t>
      </w:r>
      <w:r w:rsidR="00F6050C">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447B33">
        <w:rPr>
          <w:rFonts w:ascii="Times New Roman" w:hAnsi="Times New Roman"/>
          <w:sz w:val="24"/>
          <w:szCs w:val="24"/>
        </w:rPr>
        <w:tab/>
      </w:r>
      <w:r w:rsidR="00447B33">
        <w:rPr>
          <w:rFonts w:ascii="Times New Roman" w:hAnsi="Times New Roman"/>
          <w:sz w:val="24"/>
          <w:szCs w:val="24"/>
        </w:rPr>
        <w:tab/>
      </w:r>
      <w:r w:rsidR="00447B33">
        <w:rPr>
          <w:rFonts w:ascii="Times New Roman" w:hAnsi="Times New Roman"/>
          <w:sz w:val="24"/>
          <w:szCs w:val="24"/>
        </w:rPr>
        <w:tab/>
      </w:r>
      <w:r w:rsidRPr="00881E2F">
        <w:rPr>
          <w:rFonts w:ascii="Times New Roman" w:hAnsi="Times New Roman"/>
          <w:sz w:val="24"/>
          <w:szCs w:val="24"/>
        </w:rPr>
        <w:t>(3 units)</w:t>
      </w:r>
    </w:p>
    <w:p w:rsidR="00C130A6" w:rsidRPr="00881E2F" w:rsidRDefault="00C130A6" w:rsidP="003B4FE2">
      <w:pPr>
        <w:pStyle w:val="NoSpacing"/>
        <w:spacing w:line="360" w:lineRule="auto"/>
        <w:jc w:val="both"/>
        <w:rPr>
          <w:rFonts w:ascii="Times New Roman" w:hAnsi="Times New Roman"/>
          <w:b/>
          <w:sz w:val="24"/>
          <w:szCs w:val="24"/>
        </w:rPr>
      </w:pP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b/>
          <w:sz w:val="24"/>
          <w:szCs w:val="24"/>
        </w:rPr>
        <w:t>VTE</w:t>
      </w:r>
      <w:r w:rsidRPr="00881E2F">
        <w:rPr>
          <w:rFonts w:ascii="Times New Roman" w:hAnsi="Times New Roman"/>
          <w:b/>
          <w:sz w:val="24"/>
          <w:szCs w:val="24"/>
        </w:rPr>
        <w:tab/>
        <w:t>60</w:t>
      </w:r>
      <w:r w:rsidR="007628ED">
        <w:rPr>
          <w:rFonts w:ascii="Times New Roman" w:hAnsi="Times New Roman"/>
          <w:b/>
          <w:sz w:val="24"/>
          <w:szCs w:val="24"/>
        </w:rPr>
        <w:t>5</w:t>
      </w:r>
      <w:r w:rsidRPr="00881E2F">
        <w:rPr>
          <w:rFonts w:ascii="Times New Roman" w:hAnsi="Times New Roman"/>
          <w:b/>
          <w:sz w:val="24"/>
          <w:szCs w:val="24"/>
        </w:rPr>
        <w:tab/>
        <w:t xml:space="preserve">Proposal and Grant Writing in </w:t>
      </w:r>
      <w:r w:rsidR="006E2FAD">
        <w:rPr>
          <w:rFonts w:ascii="Times New Roman" w:hAnsi="Times New Roman"/>
          <w:b/>
          <w:sz w:val="24"/>
          <w:szCs w:val="24"/>
        </w:rPr>
        <w:t>Vocational and Technical</w:t>
      </w:r>
      <w:r w:rsidRPr="00881E2F">
        <w:rPr>
          <w:rFonts w:ascii="Times New Roman" w:hAnsi="Times New Roman"/>
          <w:b/>
          <w:sz w:val="24"/>
          <w:szCs w:val="24"/>
        </w:rPr>
        <w:t xml:space="preserve"> Education                           </w:t>
      </w:r>
      <w:r w:rsidRPr="00881E2F">
        <w:rPr>
          <w:rFonts w:ascii="Times New Roman" w:hAnsi="Times New Roman"/>
          <w:b/>
          <w:sz w:val="24"/>
          <w:szCs w:val="24"/>
        </w:rPr>
        <w:tab/>
      </w:r>
    </w:p>
    <w:p w:rsidR="00447B33"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Procedures in writing research proposals. Writing styles, chapter, citation, organization, referencing, etc.  Concept and types of grants. Grant writing techniques grants in </w:t>
      </w:r>
      <w:r w:rsidR="008B15E8">
        <w:rPr>
          <w:rFonts w:ascii="Times New Roman" w:hAnsi="Times New Roman"/>
          <w:sz w:val="24"/>
          <w:szCs w:val="24"/>
        </w:rPr>
        <w:t xml:space="preserve">technical </w:t>
      </w:r>
      <w:r w:rsidR="008B15E8" w:rsidRPr="00881E2F">
        <w:rPr>
          <w:rFonts w:ascii="Times New Roman" w:hAnsi="Times New Roman"/>
          <w:sz w:val="24"/>
          <w:szCs w:val="24"/>
        </w:rPr>
        <w:t>education</w:t>
      </w:r>
      <w:r w:rsidRPr="00881E2F">
        <w:rPr>
          <w:rFonts w:ascii="Times New Roman" w:hAnsi="Times New Roman"/>
          <w:sz w:val="24"/>
          <w:szCs w:val="24"/>
        </w:rPr>
        <w:t xml:space="preserve">. Sources of grants in TVET. Challenges and prospects in writing grant proposals.   </w:t>
      </w:r>
    </w:p>
    <w:p w:rsidR="00C130A6" w:rsidRPr="00881E2F" w:rsidRDefault="00F6050C" w:rsidP="00447B33">
      <w:pPr>
        <w:pStyle w:val="NoSpacing"/>
        <w:spacing w:line="360" w:lineRule="auto"/>
        <w:ind w:left="5040" w:firstLine="720"/>
        <w:jc w:val="both"/>
        <w:rPr>
          <w:rFonts w:ascii="Times New Roman" w:hAnsi="Times New Roman"/>
          <w:sz w:val="24"/>
          <w:szCs w:val="24"/>
        </w:rPr>
      </w:pPr>
      <w:r>
        <w:rPr>
          <w:rFonts w:ascii="Times New Roman" w:hAnsi="Times New Roman"/>
          <w:sz w:val="24"/>
          <w:szCs w:val="24"/>
        </w:rPr>
        <w:tab/>
      </w:r>
      <w:r w:rsidR="00C130A6" w:rsidRPr="00881E2F">
        <w:rPr>
          <w:rFonts w:ascii="Times New Roman" w:hAnsi="Times New Roman"/>
          <w:sz w:val="24"/>
          <w:szCs w:val="24"/>
        </w:rPr>
        <w:t xml:space="preserve">(3 units)         </w:t>
      </w:r>
    </w:p>
    <w:p w:rsidR="00C130A6" w:rsidRPr="00881E2F" w:rsidRDefault="00C130A6" w:rsidP="003B4FE2">
      <w:pPr>
        <w:pStyle w:val="NoSpacing"/>
        <w:spacing w:line="360" w:lineRule="auto"/>
        <w:jc w:val="both"/>
        <w:rPr>
          <w:rFonts w:ascii="Times New Roman" w:hAnsi="Times New Roman"/>
          <w:b/>
          <w:sz w:val="24"/>
          <w:szCs w:val="24"/>
        </w:rPr>
      </w:pPr>
      <w:r w:rsidRPr="00881E2F">
        <w:rPr>
          <w:rFonts w:ascii="Times New Roman" w:hAnsi="Times New Roman"/>
          <w:b/>
          <w:sz w:val="24"/>
          <w:szCs w:val="24"/>
        </w:rPr>
        <w:t>PGC    701:   Synopsis and Grant Writing</w:t>
      </w:r>
    </w:p>
    <w:p w:rsidR="00B25629"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Identification of types and nature of grant and grant writing; mining of grants application calls on the internet.  Determining appropriate strategy for each grant application.  Study of various grant application structures and contents and writing of concept notes, detailed project description, budgeting and budget defence.  Study of sample grant writings in various forms and writing of mock research and other grants.  Identification of University of Nigeria synopsis structure and requirements, (Introduction, Methodology and Results).  Determining the contents of each sub-unit of the synopsis.  Steps in writing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organised by the School of Postgraduate Studies for a practical demonstration and application of the knowledge acquired from the course, conducted by selected experts.</w:t>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00B25629">
        <w:rPr>
          <w:rFonts w:ascii="Times New Roman" w:hAnsi="Times New Roman"/>
          <w:sz w:val="24"/>
          <w:szCs w:val="24"/>
        </w:rPr>
        <w:tab/>
      </w:r>
      <w:r w:rsidR="00800EAC">
        <w:rPr>
          <w:rFonts w:ascii="Times New Roman" w:hAnsi="Times New Roman"/>
          <w:sz w:val="24"/>
          <w:szCs w:val="24"/>
        </w:rPr>
        <w:tab/>
      </w:r>
      <w:r w:rsidR="00B25629">
        <w:rPr>
          <w:rFonts w:ascii="Times New Roman" w:hAnsi="Times New Roman"/>
          <w:sz w:val="24"/>
          <w:szCs w:val="24"/>
        </w:rPr>
        <w:t>(3 units)</w:t>
      </w:r>
    </w:p>
    <w:p w:rsidR="00185B82" w:rsidRDefault="007628ED" w:rsidP="003B4FE2">
      <w:pPr>
        <w:pStyle w:val="NoSpacing"/>
        <w:spacing w:line="360" w:lineRule="auto"/>
        <w:jc w:val="both"/>
        <w:rPr>
          <w:rFonts w:ascii="Times New Roman" w:hAnsi="Times New Roman"/>
          <w:b/>
          <w:sz w:val="24"/>
          <w:szCs w:val="24"/>
        </w:rPr>
      </w:pPr>
      <w:r>
        <w:rPr>
          <w:rFonts w:ascii="Times New Roman" w:hAnsi="Times New Roman"/>
          <w:b/>
          <w:sz w:val="24"/>
          <w:szCs w:val="24"/>
        </w:rPr>
        <w:t>VTE</w:t>
      </w:r>
      <w:r>
        <w:rPr>
          <w:rFonts w:ascii="Times New Roman" w:hAnsi="Times New Roman"/>
          <w:b/>
          <w:sz w:val="24"/>
          <w:szCs w:val="24"/>
        </w:rPr>
        <w:tab/>
        <w:t>601</w:t>
      </w:r>
      <w:r w:rsidR="00C130A6" w:rsidRPr="00881E2F">
        <w:rPr>
          <w:rFonts w:ascii="Times New Roman" w:hAnsi="Times New Roman"/>
          <w:b/>
          <w:sz w:val="24"/>
          <w:szCs w:val="24"/>
        </w:rPr>
        <w:tab/>
        <w:t xml:space="preserve">Emerging Issues in </w:t>
      </w:r>
      <w:r>
        <w:rPr>
          <w:rFonts w:ascii="Times New Roman" w:hAnsi="Times New Roman"/>
          <w:b/>
          <w:sz w:val="24"/>
          <w:szCs w:val="24"/>
        </w:rPr>
        <w:t xml:space="preserve">Vocational and Technical </w:t>
      </w:r>
      <w:r w:rsidR="00185B82">
        <w:rPr>
          <w:rFonts w:ascii="Times New Roman" w:hAnsi="Times New Roman"/>
          <w:b/>
          <w:sz w:val="24"/>
          <w:szCs w:val="24"/>
        </w:rPr>
        <w:t>Education</w:t>
      </w:r>
      <w:r w:rsidR="00185B82">
        <w:rPr>
          <w:rFonts w:ascii="Times New Roman" w:hAnsi="Times New Roman"/>
          <w:b/>
          <w:sz w:val="24"/>
          <w:szCs w:val="24"/>
        </w:rPr>
        <w:tab/>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Identification of emerging issues and challenges that have implications for </w:t>
      </w:r>
      <w:r w:rsidR="00AB7667">
        <w:rPr>
          <w:rFonts w:ascii="Times New Roman" w:hAnsi="Times New Roman"/>
          <w:sz w:val="24"/>
          <w:szCs w:val="24"/>
        </w:rPr>
        <w:t>Technical</w:t>
      </w:r>
      <w:r w:rsidRPr="00881E2F">
        <w:rPr>
          <w:rFonts w:ascii="Times New Roman" w:hAnsi="Times New Roman"/>
          <w:sz w:val="24"/>
          <w:szCs w:val="24"/>
        </w:rPr>
        <w:t xml:space="preserve">Education – National and Global; Greening TVET concept, green jobs and green skills in </w:t>
      </w:r>
      <w:r w:rsidR="00AB7667">
        <w:rPr>
          <w:rFonts w:ascii="Times New Roman" w:hAnsi="Times New Roman"/>
          <w:sz w:val="24"/>
          <w:szCs w:val="24"/>
        </w:rPr>
        <w:t>technical</w:t>
      </w:r>
      <w:r w:rsidRPr="00881E2F">
        <w:rPr>
          <w:rFonts w:ascii="Times New Roman" w:hAnsi="Times New Roman"/>
          <w:sz w:val="24"/>
          <w:szCs w:val="24"/>
        </w:rPr>
        <w:t xml:space="preserve"> education. Climate change and environmental preservation- implications for </w:t>
      </w:r>
      <w:r w:rsidR="00AB7667">
        <w:rPr>
          <w:rFonts w:ascii="Times New Roman" w:hAnsi="Times New Roman"/>
          <w:sz w:val="24"/>
          <w:szCs w:val="24"/>
        </w:rPr>
        <w:t>technical</w:t>
      </w:r>
      <w:r w:rsidRPr="00881E2F">
        <w:rPr>
          <w:rFonts w:ascii="Times New Roman" w:hAnsi="Times New Roman"/>
          <w:sz w:val="24"/>
          <w:szCs w:val="24"/>
        </w:rPr>
        <w:t xml:space="preserve">education.  Problem solving skills and innovations </w:t>
      </w:r>
      <w:r w:rsidR="00AB7667" w:rsidRPr="00881E2F">
        <w:rPr>
          <w:rFonts w:ascii="Times New Roman" w:hAnsi="Times New Roman"/>
          <w:sz w:val="24"/>
          <w:szCs w:val="24"/>
        </w:rPr>
        <w:t>today’s</w:t>
      </w:r>
      <w:r w:rsidRPr="00881E2F">
        <w:rPr>
          <w:rFonts w:ascii="Times New Roman" w:hAnsi="Times New Roman"/>
          <w:sz w:val="24"/>
          <w:szCs w:val="24"/>
        </w:rPr>
        <w:t xml:space="preserve"> national and international emphasis on funding and financing of vocational education for increased </w:t>
      </w:r>
      <w:r w:rsidRPr="00881E2F">
        <w:rPr>
          <w:rFonts w:ascii="Times New Roman" w:hAnsi="Times New Roman"/>
          <w:sz w:val="24"/>
          <w:szCs w:val="24"/>
        </w:rPr>
        <w:lastRenderedPageBreak/>
        <w:t xml:space="preserve">productivity.  Students are expected to deliver one seminar paper in this course.  </w:t>
      </w:r>
      <w:r w:rsidRPr="00881E2F">
        <w:rPr>
          <w:rFonts w:ascii="Times New Roman" w:hAnsi="Times New Roman"/>
          <w:sz w:val="24"/>
          <w:szCs w:val="24"/>
        </w:rPr>
        <w:tab/>
      </w:r>
      <w:r w:rsidR="00447B33">
        <w:rPr>
          <w:rFonts w:ascii="Times New Roman" w:hAnsi="Times New Roman"/>
          <w:sz w:val="24"/>
          <w:szCs w:val="24"/>
        </w:rPr>
        <w:tab/>
      </w:r>
      <w:r w:rsidR="00447B33">
        <w:rPr>
          <w:rFonts w:ascii="Times New Roman" w:hAnsi="Times New Roman"/>
          <w:sz w:val="24"/>
          <w:szCs w:val="24"/>
        </w:rPr>
        <w:tab/>
      </w:r>
      <w:r w:rsidR="00800EAC">
        <w:rPr>
          <w:rFonts w:ascii="Times New Roman" w:hAnsi="Times New Roman"/>
          <w:sz w:val="24"/>
          <w:szCs w:val="24"/>
        </w:rPr>
        <w:tab/>
      </w:r>
      <w:r w:rsidRPr="00881E2F">
        <w:rPr>
          <w:rFonts w:ascii="Times New Roman" w:hAnsi="Times New Roman"/>
          <w:sz w:val="24"/>
          <w:szCs w:val="24"/>
        </w:rPr>
        <w:t>(3 units)</w:t>
      </w:r>
    </w:p>
    <w:p w:rsidR="00C130A6" w:rsidRPr="00881E2F" w:rsidRDefault="0064776A" w:rsidP="003B4FE2">
      <w:pPr>
        <w:pStyle w:val="NoSpacing"/>
        <w:spacing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t>620</w:t>
      </w:r>
      <w:r w:rsidR="00C130A6" w:rsidRPr="00881E2F">
        <w:rPr>
          <w:rFonts w:ascii="Times New Roman" w:hAnsi="Times New Roman"/>
          <w:b/>
          <w:sz w:val="24"/>
          <w:szCs w:val="24"/>
        </w:rPr>
        <w:tab/>
        <w:t>Advanced Accounting Theory for Business Educators</w:t>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Accounting objectives.  Accounting Assumptions.  Accounting doctrine.  Accounting principles.  Recent developments.  Accounting Procedures.  Valuation.  Future exchange prices; Intangibles and Income Tax Allocation. Acco</w:t>
      </w:r>
      <w:r w:rsidR="00185B82">
        <w:rPr>
          <w:rFonts w:ascii="Times New Roman" w:hAnsi="Times New Roman"/>
          <w:sz w:val="24"/>
          <w:szCs w:val="24"/>
        </w:rPr>
        <w:t>unting for Estates and Trusts.</w:t>
      </w:r>
      <w:r w:rsidR="00185B82">
        <w:rPr>
          <w:rFonts w:ascii="Times New Roman" w:hAnsi="Times New Roman"/>
          <w:sz w:val="24"/>
          <w:szCs w:val="24"/>
        </w:rPr>
        <w:tab/>
      </w:r>
      <w:r w:rsidRPr="00881E2F">
        <w:rPr>
          <w:rFonts w:ascii="Times New Roman" w:hAnsi="Times New Roman"/>
          <w:sz w:val="24"/>
          <w:szCs w:val="24"/>
        </w:rPr>
        <w:t>(2 units)</w:t>
      </w:r>
    </w:p>
    <w:p w:rsidR="00185B82" w:rsidRPr="005971AA" w:rsidRDefault="00185B82" w:rsidP="003B4FE2">
      <w:pPr>
        <w:pStyle w:val="NoSpacing"/>
        <w:spacing w:line="360" w:lineRule="auto"/>
        <w:jc w:val="both"/>
        <w:rPr>
          <w:rFonts w:ascii="Times New Roman" w:hAnsi="Times New Roman"/>
          <w:sz w:val="2"/>
          <w:szCs w:val="24"/>
        </w:rPr>
      </w:pPr>
    </w:p>
    <w:p w:rsidR="00C9393F" w:rsidRPr="005971AA" w:rsidRDefault="00C9393F" w:rsidP="003B4FE2">
      <w:pPr>
        <w:pStyle w:val="NoSpacing"/>
        <w:spacing w:line="360" w:lineRule="auto"/>
        <w:jc w:val="both"/>
        <w:rPr>
          <w:rFonts w:ascii="Times New Roman" w:hAnsi="Times New Roman"/>
          <w:sz w:val="2"/>
          <w:szCs w:val="24"/>
        </w:rPr>
      </w:pPr>
    </w:p>
    <w:p w:rsidR="00C9393F" w:rsidRDefault="00C9393F" w:rsidP="003B4FE2">
      <w:pPr>
        <w:pStyle w:val="NoSpacing"/>
        <w:spacing w:line="360" w:lineRule="auto"/>
        <w:jc w:val="both"/>
        <w:rPr>
          <w:rFonts w:ascii="Times New Roman" w:hAnsi="Times New Roman"/>
          <w:sz w:val="24"/>
          <w:szCs w:val="24"/>
        </w:rPr>
      </w:pPr>
    </w:p>
    <w:p w:rsidR="00C130A6" w:rsidRPr="00881E2F" w:rsidRDefault="009513B3" w:rsidP="003B4FE2">
      <w:pPr>
        <w:pStyle w:val="NoSpacing"/>
        <w:spacing w:line="360" w:lineRule="auto"/>
        <w:jc w:val="both"/>
        <w:rPr>
          <w:rFonts w:ascii="Times New Roman" w:hAnsi="Times New Roman"/>
          <w:b/>
          <w:sz w:val="24"/>
          <w:szCs w:val="24"/>
        </w:rPr>
      </w:pPr>
      <w:r>
        <w:rPr>
          <w:rFonts w:ascii="Times New Roman" w:hAnsi="Times New Roman"/>
          <w:b/>
          <w:sz w:val="24"/>
          <w:szCs w:val="24"/>
        </w:rPr>
        <w:t xml:space="preserve">BED </w:t>
      </w:r>
      <w:r w:rsidR="00AC1B2F" w:rsidRPr="00881E2F">
        <w:rPr>
          <w:rFonts w:ascii="Times New Roman" w:hAnsi="Times New Roman"/>
          <w:b/>
          <w:sz w:val="24"/>
          <w:szCs w:val="24"/>
        </w:rPr>
        <w:t xml:space="preserve">621 </w:t>
      </w:r>
      <w:r w:rsidR="00184F33">
        <w:rPr>
          <w:rFonts w:ascii="Times New Roman" w:hAnsi="Times New Roman"/>
          <w:b/>
          <w:sz w:val="24"/>
          <w:szCs w:val="24"/>
        </w:rPr>
        <w:t xml:space="preserve">Advanced Management </w:t>
      </w:r>
      <w:r w:rsidR="00C130A6" w:rsidRPr="00881E2F">
        <w:rPr>
          <w:rFonts w:ascii="Times New Roman" w:hAnsi="Times New Roman"/>
          <w:b/>
          <w:sz w:val="24"/>
          <w:szCs w:val="24"/>
        </w:rPr>
        <w:t xml:space="preserve">Accounting </w:t>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 xml:space="preserve">Cost accounting reports used increasingly by managers of business. The basic postulates, principles underlying the preparation </w:t>
      </w:r>
      <w:r w:rsidR="00C9393F">
        <w:rPr>
          <w:rFonts w:ascii="Times New Roman" w:hAnsi="Times New Roman"/>
          <w:sz w:val="24"/>
          <w:szCs w:val="24"/>
        </w:rPr>
        <w:t xml:space="preserve">of </w:t>
      </w:r>
      <w:r w:rsidRPr="00881E2F">
        <w:rPr>
          <w:rFonts w:ascii="Times New Roman" w:hAnsi="Times New Roman"/>
          <w:sz w:val="24"/>
          <w:szCs w:val="24"/>
        </w:rPr>
        <w:t xml:space="preserve">reports. Managerial use of cost accounting data in controlling operations and </w:t>
      </w:r>
      <w:r w:rsidR="00AC1B2F" w:rsidRPr="00881E2F">
        <w:rPr>
          <w:rFonts w:ascii="Times New Roman" w:hAnsi="Times New Roman"/>
          <w:sz w:val="24"/>
          <w:szCs w:val="24"/>
        </w:rPr>
        <w:t>choosing among</w:t>
      </w:r>
      <w:r w:rsidRPr="00881E2F">
        <w:rPr>
          <w:rFonts w:ascii="Times New Roman" w:hAnsi="Times New Roman"/>
          <w:sz w:val="24"/>
          <w:szCs w:val="24"/>
        </w:rPr>
        <w:t xml:space="preserve"> alternatives.</w:t>
      </w:r>
      <w:r w:rsidR="00AB7667">
        <w:rPr>
          <w:rFonts w:ascii="Times New Roman" w:hAnsi="Times New Roman"/>
          <w:sz w:val="24"/>
          <w:szCs w:val="24"/>
        </w:rPr>
        <w:tab/>
      </w:r>
      <w:r w:rsidR="00AB7667">
        <w:rPr>
          <w:rFonts w:ascii="Times New Roman" w:hAnsi="Times New Roman"/>
          <w:sz w:val="24"/>
          <w:szCs w:val="24"/>
        </w:rPr>
        <w:tab/>
      </w:r>
      <w:r w:rsidR="00AB7667">
        <w:rPr>
          <w:rFonts w:ascii="Times New Roman" w:hAnsi="Times New Roman"/>
          <w:sz w:val="24"/>
          <w:szCs w:val="24"/>
        </w:rPr>
        <w:tab/>
      </w:r>
      <w:r w:rsidR="00AB7667">
        <w:rPr>
          <w:rFonts w:ascii="Times New Roman" w:hAnsi="Times New Roman"/>
          <w:sz w:val="24"/>
          <w:szCs w:val="24"/>
        </w:rPr>
        <w:tab/>
      </w:r>
      <w:r w:rsidRPr="00881E2F">
        <w:rPr>
          <w:rFonts w:ascii="Times New Roman" w:hAnsi="Times New Roman"/>
          <w:sz w:val="24"/>
          <w:szCs w:val="24"/>
        </w:rPr>
        <w:t>(2 units</w:t>
      </w:r>
      <w:r w:rsidR="00185B82">
        <w:rPr>
          <w:rFonts w:ascii="Times New Roman" w:hAnsi="Times New Roman"/>
          <w:sz w:val="24"/>
          <w:szCs w:val="24"/>
        </w:rPr>
        <w:t>)</w:t>
      </w:r>
    </w:p>
    <w:p w:rsidR="00185B82" w:rsidRPr="00881E2F" w:rsidRDefault="00185B82" w:rsidP="003B4FE2">
      <w:pPr>
        <w:pStyle w:val="NoSpacing"/>
        <w:spacing w:line="360" w:lineRule="auto"/>
        <w:jc w:val="both"/>
        <w:rPr>
          <w:rFonts w:ascii="Times New Roman" w:hAnsi="Times New Roman"/>
          <w:sz w:val="24"/>
          <w:szCs w:val="24"/>
        </w:rPr>
      </w:pPr>
    </w:p>
    <w:p w:rsidR="00C130A6" w:rsidRPr="00881E2F" w:rsidRDefault="009513B3" w:rsidP="00ED0766">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t>622</w:t>
      </w:r>
      <w:r w:rsidR="00C130A6" w:rsidRPr="00881E2F">
        <w:rPr>
          <w:rFonts w:ascii="Times New Roman" w:hAnsi="Times New Roman"/>
          <w:b/>
          <w:sz w:val="24"/>
          <w:szCs w:val="24"/>
        </w:rPr>
        <w:tab/>
        <w:t xml:space="preserve">Computer Based Accounting </w:t>
      </w:r>
      <w:r>
        <w:rPr>
          <w:rFonts w:ascii="Times New Roman" w:hAnsi="Times New Roman"/>
          <w:b/>
          <w:sz w:val="24"/>
          <w:szCs w:val="24"/>
        </w:rPr>
        <w:t xml:space="preserve">Theory and Practice </w:t>
      </w:r>
    </w:p>
    <w:p w:rsidR="00C130A6" w:rsidRDefault="00C130A6" w:rsidP="003B4FE2">
      <w:pPr>
        <w:widowControl w:val="0"/>
        <w:autoSpaceDE w:val="0"/>
        <w:autoSpaceDN w:val="0"/>
        <w:adjustRightInd w:val="0"/>
        <w:spacing w:after="0" w:line="360" w:lineRule="auto"/>
        <w:jc w:val="both"/>
        <w:rPr>
          <w:rFonts w:ascii="Times New Roman" w:hAnsi="Times New Roman"/>
          <w:sz w:val="24"/>
          <w:szCs w:val="24"/>
        </w:rPr>
      </w:pPr>
      <w:r w:rsidRPr="00881E2F">
        <w:rPr>
          <w:rFonts w:ascii="Times New Roman" w:hAnsi="Times New Roman"/>
          <w:sz w:val="24"/>
          <w:szCs w:val="24"/>
        </w:rPr>
        <w:t>An automated easy-to-use, accurate and reliable accounting software with the ability to enter data, export data and perform data validation to streamline workflow, increase productivity, reduce data redundancy and error reconciliation.  A computerised system with capacity to automate and streamline account payables, receivables, payroll, Budgeting, assets and project reporting as well as supply chain management, etc.</w:t>
      </w:r>
      <w:r w:rsidR="00185B82">
        <w:rPr>
          <w:rFonts w:ascii="Times New Roman" w:hAnsi="Times New Roman"/>
          <w:sz w:val="24"/>
          <w:szCs w:val="24"/>
        </w:rPr>
        <w:tab/>
      </w:r>
      <w:r w:rsidR="00185B82">
        <w:rPr>
          <w:rFonts w:ascii="Times New Roman" w:hAnsi="Times New Roman"/>
          <w:sz w:val="24"/>
          <w:szCs w:val="24"/>
        </w:rPr>
        <w:tab/>
      </w:r>
      <w:r w:rsidR="00185B82">
        <w:rPr>
          <w:rFonts w:ascii="Times New Roman" w:hAnsi="Times New Roman"/>
          <w:sz w:val="24"/>
          <w:szCs w:val="24"/>
        </w:rPr>
        <w:tab/>
      </w:r>
      <w:r w:rsidR="00AB7667">
        <w:rPr>
          <w:rFonts w:ascii="Times New Roman" w:hAnsi="Times New Roman"/>
          <w:sz w:val="24"/>
          <w:szCs w:val="24"/>
        </w:rPr>
        <w:tab/>
      </w:r>
      <w:r w:rsidR="00AB7667">
        <w:rPr>
          <w:rFonts w:ascii="Times New Roman" w:hAnsi="Times New Roman"/>
          <w:sz w:val="24"/>
          <w:szCs w:val="24"/>
        </w:rPr>
        <w:tab/>
      </w:r>
      <w:r w:rsidRPr="00881E2F">
        <w:rPr>
          <w:rFonts w:ascii="Times New Roman" w:hAnsi="Times New Roman"/>
          <w:sz w:val="24"/>
          <w:szCs w:val="24"/>
        </w:rPr>
        <w:t>2units.</w:t>
      </w:r>
    </w:p>
    <w:p w:rsidR="00185B82" w:rsidRPr="00881E2F" w:rsidRDefault="00185B82" w:rsidP="003B4FE2">
      <w:pPr>
        <w:widowControl w:val="0"/>
        <w:autoSpaceDE w:val="0"/>
        <w:autoSpaceDN w:val="0"/>
        <w:adjustRightInd w:val="0"/>
        <w:spacing w:after="0" w:line="360" w:lineRule="auto"/>
        <w:jc w:val="both"/>
        <w:rPr>
          <w:rFonts w:ascii="Times New Roman" w:hAnsi="Times New Roman"/>
          <w:sz w:val="24"/>
          <w:szCs w:val="24"/>
        </w:rPr>
      </w:pPr>
    </w:p>
    <w:p w:rsidR="00C130A6" w:rsidRPr="00881E2F" w:rsidRDefault="0068066A" w:rsidP="003B4FE2">
      <w:pPr>
        <w:pStyle w:val="NoSpacing"/>
        <w:spacing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t>623</w:t>
      </w:r>
      <w:r w:rsidR="00C130A6" w:rsidRPr="00881E2F">
        <w:rPr>
          <w:rFonts w:ascii="Times New Roman" w:hAnsi="Times New Roman"/>
          <w:b/>
          <w:sz w:val="24"/>
          <w:szCs w:val="24"/>
        </w:rPr>
        <w:tab/>
        <w:t>Taxation Theory and Practice</w:t>
      </w:r>
      <w:r w:rsidR="00C130A6" w:rsidRPr="00881E2F">
        <w:rPr>
          <w:rFonts w:ascii="Times New Roman" w:hAnsi="Times New Roman"/>
          <w:b/>
          <w:sz w:val="24"/>
          <w:szCs w:val="24"/>
        </w:rPr>
        <w:tab/>
      </w:r>
      <w:r w:rsidR="00C130A6" w:rsidRPr="00881E2F">
        <w:rPr>
          <w:rFonts w:ascii="Times New Roman" w:hAnsi="Times New Roman"/>
          <w:b/>
          <w:sz w:val="24"/>
          <w:szCs w:val="24"/>
        </w:rPr>
        <w:tab/>
      </w:r>
      <w:r w:rsidR="00C130A6" w:rsidRPr="00881E2F">
        <w:rPr>
          <w:rFonts w:ascii="Times New Roman" w:hAnsi="Times New Roman"/>
          <w:b/>
          <w:sz w:val="24"/>
          <w:szCs w:val="24"/>
        </w:rPr>
        <w:tab/>
      </w:r>
    </w:p>
    <w:p w:rsidR="00C130A6" w:rsidRPr="00881E2F"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Nigerian system of income.  Tax administration: structure and procedures, returns, assessment, appeals, postponement and collection.  Taxation of income and the taxation of capital.  Personal income tax, exemptions, and losses.  Computation of assessable income.</w:t>
      </w:r>
      <w:r w:rsidRPr="00881E2F">
        <w:rPr>
          <w:rFonts w:ascii="Times New Roman" w:hAnsi="Times New Roman"/>
          <w:sz w:val="24"/>
          <w:szCs w:val="24"/>
        </w:rPr>
        <w:tab/>
      </w:r>
      <w:r w:rsidRPr="00881E2F">
        <w:rPr>
          <w:rFonts w:ascii="Times New Roman" w:hAnsi="Times New Roman"/>
          <w:sz w:val="24"/>
          <w:szCs w:val="24"/>
        </w:rPr>
        <w:tab/>
        <w:t>(2 units)</w:t>
      </w:r>
    </w:p>
    <w:p w:rsidR="00C130A6" w:rsidRPr="00881E2F" w:rsidRDefault="0068066A" w:rsidP="003B4FE2">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BED</w:t>
      </w:r>
      <w:r w:rsidR="00C130A6" w:rsidRPr="00881E2F">
        <w:rPr>
          <w:rFonts w:ascii="Times New Roman" w:hAnsi="Times New Roman"/>
          <w:b/>
          <w:sz w:val="24"/>
          <w:szCs w:val="24"/>
        </w:rPr>
        <w:tab/>
        <w:t>624</w:t>
      </w:r>
      <w:r w:rsidR="00C130A6" w:rsidRPr="00881E2F">
        <w:rPr>
          <w:rFonts w:ascii="Times New Roman" w:hAnsi="Times New Roman"/>
          <w:b/>
          <w:sz w:val="24"/>
          <w:szCs w:val="24"/>
        </w:rPr>
        <w:tab/>
        <w:t>Emerging Issues in Accounting Education</w:t>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Economic instability, corporate collapses, fraud investor, uncertainty, transparency and sustainability driven accounting issues:  The Appropriateness of reportal measures, shareholder and market expectations, sustainability and stakeholder expectations, striking the balance between financial and non-financial measures, budgeting change in dynamic, and uncertain environments and intangible value and accounting. Continuing demand for skilled professionals, pervasive technology, Globalisation, fraud control and International financial reporting standards (IFRS)</w:t>
      </w:r>
      <w:r w:rsidRPr="00881E2F">
        <w:rPr>
          <w:rFonts w:ascii="Times New Roman" w:hAnsi="Times New Roman"/>
          <w:sz w:val="24"/>
          <w:szCs w:val="24"/>
        </w:rPr>
        <w:tab/>
      </w:r>
      <w:r w:rsidR="007A4C3B">
        <w:rPr>
          <w:rFonts w:ascii="Times New Roman" w:hAnsi="Times New Roman"/>
          <w:sz w:val="24"/>
          <w:szCs w:val="24"/>
        </w:rPr>
        <w:tab/>
      </w:r>
      <w:r w:rsidR="007A4C3B">
        <w:rPr>
          <w:rFonts w:ascii="Times New Roman" w:hAnsi="Times New Roman"/>
          <w:sz w:val="24"/>
          <w:szCs w:val="24"/>
        </w:rPr>
        <w:tab/>
      </w:r>
      <w:r w:rsidR="007A4C3B">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00F6050C">
        <w:rPr>
          <w:rFonts w:ascii="Times New Roman" w:hAnsi="Times New Roman"/>
          <w:sz w:val="24"/>
          <w:szCs w:val="24"/>
        </w:rPr>
        <w:tab/>
      </w:r>
      <w:r w:rsidRPr="00881E2F">
        <w:rPr>
          <w:rFonts w:ascii="Times New Roman" w:hAnsi="Times New Roman"/>
          <w:sz w:val="24"/>
          <w:szCs w:val="24"/>
        </w:rPr>
        <w:t xml:space="preserve">  (2units)</w:t>
      </w:r>
    </w:p>
    <w:p w:rsidR="00185B82" w:rsidRPr="00881E2F" w:rsidRDefault="00185B82" w:rsidP="003B4FE2">
      <w:pPr>
        <w:pStyle w:val="NoSpacing"/>
        <w:spacing w:line="360" w:lineRule="auto"/>
        <w:jc w:val="both"/>
        <w:rPr>
          <w:rFonts w:ascii="Times New Roman" w:hAnsi="Times New Roman"/>
          <w:sz w:val="24"/>
          <w:szCs w:val="24"/>
        </w:rPr>
      </w:pPr>
    </w:p>
    <w:p w:rsidR="00C130A6" w:rsidRPr="00881E2F" w:rsidRDefault="0068066A" w:rsidP="003B4FE2">
      <w:pPr>
        <w:pStyle w:val="NoSpacing"/>
        <w:spacing w:line="360" w:lineRule="auto"/>
        <w:jc w:val="both"/>
        <w:rPr>
          <w:rFonts w:ascii="Times New Roman" w:hAnsi="Times New Roman"/>
          <w:b/>
          <w:sz w:val="24"/>
          <w:szCs w:val="24"/>
        </w:rPr>
      </w:pPr>
      <w:r>
        <w:rPr>
          <w:rFonts w:ascii="Times New Roman" w:hAnsi="Times New Roman"/>
          <w:b/>
          <w:sz w:val="24"/>
          <w:szCs w:val="24"/>
        </w:rPr>
        <w:lastRenderedPageBreak/>
        <w:t>BED</w:t>
      </w:r>
      <w:r w:rsidR="00C130A6" w:rsidRPr="00881E2F">
        <w:rPr>
          <w:rFonts w:ascii="Times New Roman" w:hAnsi="Times New Roman"/>
          <w:b/>
          <w:sz w:val="24"/>
          <w:szCs w:val="24"/>
        </w:rPr>
        <w:tab/>
        <w:t>625</w:t>
      </w:r>
      <w:r w:rsidR="00C130A6" w:rsidRPr="00881E2F">
        <w:rPr>
          <w:rFonts w:ascii="Times New Roman" w:hAnsi="Times New Roman"/>
          <w:b/>
          <w:sz w:val="24"/>
          <w:szCs w:val="24"/>
        </w:rPr>
        <w:tab/>
        <w:t>Financial Reporting and Auditing Theory in Business Edu</w:t>
      </w:r>
    </w:p>
    <w:p w:rsidR="00C130A6" w:rsidRDefault="00C130A6" w:rsidP="003B4FE2">
      <w:pPr>
        <w:pStyle w:val="NoSpacing"/>
        <w:spacing w:line="360" w:lineRule="auto"/>
        <w:jc w:val="both"/>
        <w:rPr>
          <w:rFonts w:ascii="Times New Roman" w:hAnsi="Times New Roman"/>
          <w:sz w:val="24"/>
          <w:szCs w:val="24"/>
        </w:rPr>
      </w:pPr>
      <w:r w:rsidRPr="00881E2F">
        <w:rPr>
          <w:rFonts w:ascii="Times New Roman" w:hAnsi="Times New Roman"/>
          <w:sz w:val="24"/>
          <w:szCs w:val="24"/>
        </w:rPr>
        <w:t>The nature and purpose of an audit.  The role of internal audit.  External audit-reporting responsibilities, appointment, dismissal and resignation.  The concept of “true and fair” “independence of auditors”.  Relationship of auditors to directors and shareholders.  Audit planning, audit procedures, and audit report.  Types of audit report, duties and powers under statute and case law, independence and ethical consideration.</w:t>
      </w:r>
      <w:r w:rsidR="007A4C3B">
        <w:rPr>
          <w:rFonts w:ascii="Times New Roman" w:hAnsi="Times New Roman"/>
          <w:sz w:val="24"/>
          <w:szCs w:val="24"/>
        </w:rPr>
        <w:tab/>
      </w:r>
      <w:r w:rsidR="007A4C3B">
        <w:rPr>
          <w:rFonts w:ascii="Times New Roman" w:hAnsi="Times New Roman"/>
          <w:sz w:val="24"/>
          <w:szCs w:val="24"/>
        </w:rPr>
        <w:tab/>
      </w:r>
      <w:r w:rsidR="007A4C3B">
        <w:rPr>
          <w:rFonts w:ascii="Times New Roman" w:hAnsi="Times New Roman"/>
          <w:sz w:val="24"/>
          <w:szCs w:val="24"/>
        </w:rPr>
        <w:tab/>
        <w:t>(3 Units)</w:t>
      </w:r>
    </w:p>
    <w:p w:rsidR="006220BA" w:rsidRDefault="006220BA" w:rsidP="003B4FE2">
      <w:pPr>
        <w:pStyle w:val="NoSpacing"/>
        <w:spacing w:line="360" w:lineRule="auto"/>
        <w:jc w:val="both"/>
        <w:rPr>
          <w:rFonts w:ascii="Times New Roman" w:hAnsi="Times New Roman"/>
          <w:sz w:val="24"/>
          <w:szCs w:val="24"/>
        </w:rPr>
      </w:pPr>
    </w:p>
    <w:p w:rsidR="001458AB" w:rsidRPr="005971AA" w:rsidRDefault="001458AB" w:rsidP="007E1D28">
      <w:pPr>
        <w:spacing w:after="0" w:line="360" w:lineRule="auto"/>
        <w:jc w:val="both"/>
        <w:rPr>
          <w:rFonts w:ascii="Times New Roman" w:hAnsi="Times New Roman"/>
          <w:b/>
          <w:sz w:val="2"/>
          <w:szCs w:val="24"/>
        </w:rPr>
      </w:pPr>
    </w:p>
    <w:p w:rsidR="001458AB" w:rsidRDefault="001458AB" w:rsidP="007E1D28">
      <w:pPr>
        <w:spacing w:after="0" w:line="360" w:lineRule="auto"/>
        <w:jc w:val="both"/>
        <w:rPr>
          <w:rFonts w:ascii="Times New Roman" w:hAnsi="Times New Roman"/>
          <w:b/>
          <w:sz w:val="24"/>
          <w:szCs w:val="24"/>
        </w:rPr>
      </w:pPr>
    </w:p>
    <w:p w:rsidR="007E1D28" w:rsidRPr="00F81D84" w:rsidRDefault="007E1D28" w:rsidP="007E1D28">
      <w:pPr>
        <w:spacing w:after="0" w:line="360" w:lineRule="auto"/>
        <w:jc w:val="both"/>
        <w:rPr>
          <w:rFonts w:ascii="Times New Roman" w:hAnsi="Times New Roman"/>
          <w:b/>
          <w:sz w:val="24"/>
          <w:szCs w:val="24"/>
        </w:rPr>
      </w:pPr>
      <w:r w:rsidRPr="00F81D84">
        <w:rPr>
          <w:rFonts w:ascii="Times New Roman" w:hAnsi="Times New Roman"/>
          <w:b/>
          <w:sz w:val="24"/>
          <w:szCs w:val="24"/>
        </w:rPr>
        <w:t>BED 630 Branding andBrand management</w:t>
      </w:r>
    </w:p>
    <w:p w:rsidR="007E1D28" w:rsidRPr="00F81D84" w:rsidRDefault="007E1D28" w:rsidP="007E1D28">
      <w:pPr>
        <w:spacing w:after="360" w:line="360" w:lineRule="auto"/>
        <w:jc w:val="both"/>
        <w:rPr>
          <w:rFonts w:ascii="Times New Roman" w:hAnsi="Times New Roman"/>
          <w:sz w:val="24"/>
          <w:szCs w:val="24"/>
        </w:rPr>
      </w:pPr>
      <w:r w:rsidRPr="00F81D84">
        <w:rPr>
          <w:rFonts w:ascii="Times New Roman" w:hAnsi="Times New Roman"/>
          <w:sz w:val="24"/>
          <w:szCs w:val="24"/>
        </w:rPr>
        <w:t xml:space="preserve">BED 630 equips students with the theory, tools and techniques of branding and brand management. It   teaches the nature of brands, branding and brand management; brand equity; customer - brand relationships; relationships between corporate and product brands; Branding and competitive advantage; and Brand strategies (brand extensions, brand revitalisation, new brand development and naming). </w:t>
      </w:r>
      <w:r w:rsidR="00354EAD">
        <w:rPr>
          <w:rFonts w:ascii="Times New Roman" w:hAnsi="Times New Roman"/>
          <w:sz w:val="24"/>
          <w:szCs w:val="24"/>
        </w:rPr>
        <w:tab/>
      </w:r>
      <w:r w:rsidR="00354EAD">
        <w:rPr>
          <w:rFonts w:ascii="Times New Roman" w:hAnsi="Times New Roman"/>
          <w:sz w:val="24"/>
          <w:szCs w:val="24"/>
        </w:rPr>
        <w:tab/>
      </w:r>
      <w:r w:rsidR="00354EAD">
        <w:rPr>
          <w:rFonts w:ascii="Times New Roman" w:hAnsi="Times New Roman"/>
          <w:sz w:val="24"/>
          <w:szCs w:val="24"/>
        </w:rPr>
        <w:tab/>
      </w:r>
      <w:r w:rsidR="00354EAD">
        <w:rPr>
          <w:rFonts w:ascii="Times New Roman" w:hAnsi="Times New Roman"/>
          <w:sz w:val="24"/>
          <w:szCs w:val="24"/>
        </w:rPr>
        <w:tab/>
      </w:r>
      <w:r w:rsidR="00354EAD">
        <w:rPr>
          <w:rFonts w:ascii="Times New Roman" w:hAnsi="Times New Roman"/>
          <w:sz w:val="24"/>
          <w:szCs w:val="24"/>
        </w:rPr>
        <w:tab/>
      </w:r>
      <w:r w:rsidR="00354EAD">
        <w:rPr>
          <w:rFonts w:ascii="Times New Roman" w:hAnsi="Times New Roman"/>
          <w:sz w:val="24"/>
          <w:szCs w:val="24"/>
        </w:rPr>
        <w:tab/>
      </w:r>
      <w:r w:rsidR="00F6050C">
        <w:rPr>
          <w:rFonts w:ascii="Times New Roman" w:hAnsi="Times New Roman"/>
          <w:sz w:val="24"/>
          <w:szCs w:val="24"/>
        </w:rPr>
        <w:tab/>
      </w:r>
      <w:r w:rsidR="00354EAD">
        <w:rPr>
          <w:rFonts w:ascii="Times New Roman" w:hAnsi="Times New Roman"/>
          <w:sz w:val="24"/>
          <w:szCs w:val="24"/>
        </w:rPr>
        <w:t>(2 units)</w:t>
      </w:r>
    </w:p>
    <w:p w:rsidR="007E1D28" w:rsidRPr="00F81D84" w:rsidRDefault="007E1D28" w:rsidP="007E1D28">
      <w:pPr>
        <w:spacing w:after="0" w:line="360" w:lineRule="auto"/>
        <w:jc w:val="both"/>
        <w:rPr>
          <w:rFonts w:ascii="Times New Roman" w:hAnsi="Times New Roman"/>
          <w:b/>
          <w:sz w:val="24"/>
          <w:szCs w:val="24"/>
        </w:rPr>
      </w:pPr>
      <w:r w:rsidRPr="00F81D84">
        <w:rPr>
          <w:rFonts w:ascii="Times New Roman" w:hAnsi="Times New Roman"/>
          <w:b/>
          <w:sz w:val="24"/>
          <w:szCs w:val="24"/>
        </w:rPr>
        <w:t>BED 631 Competitive Analysis and Strategy</w:t>
      </w:r>
    </w:p>
    <w:p w:rsidR="007E1D28" w:rsidRDefault="007E1D28" w:rsidP="0004741A">
      <w:pPr>
        <w:spacing w:line="360" w:lineRule="auto"/>
        <w:ind w:firstLine="720"/>
        <w:jc w:val="both"/>
        <w:rPr>
          <w:rFonts w:ascii="Times New Roman" w:hAnsi="Times New Roman"/>
          <w:color w:val="222222"/>
          <w:sz w:val="24"/>
          <w:szCs w:val="24"/>
        </w:rPr>
      </w:pPr>
      <w:r w:rsidRPr="00F81D84">
        <w:rPr>
          <w:rFonts w:ascii="Times New Roman" w:hAnsi="Times New Roman"/>
          <w:sz w:val="24"/>
          <w:szCs w:val="24"/>
        </w:rPr>
        <w:t xml:space="preserve">The course provides frameworks for determining who an organisation’s real competitors are as well as frameworks to conduct industry and competitor analysis, defend and grow market share and manage change. The course will improve students’ skills in analysing the drivers of a competitive environment and in identifying sound marketing and corporate strategies. It will also improve their </w:t>
      </w:r>
      <w:r>
        <w:rPr>
          <w:rFonts w:ascii="Times New Roman" w:hAnsi="Times New Roman"/>
          <w:sz w:val="24"/>
          <w:szCs w:val="24"/>
        </w:rPr>
        <w:t>skills in searching for</w:t>
      </w:r>
      <w:r w:rsidRPr="00F81D84">
        <w:rPr>
          <w:rFonts w:ascii="Times New Roman" w:hAnsi="Times New Roman"/>
          <w:sz w:val="24"/>
          <w:szCs w:val="24"/>
        </w:rPr>
        <w:t xml:space="preserve"> and making good use of publicly available information on firms and industries.</w:t>
      </w:r>
      <w:r w:rsidR="00354EAD">
        <w:rPr>
          <w:rFonts w:ascii="Times New Roman" w:hAnsi="Times New Roman"/>
          <w:sz w:val="24"/>
          <w:szCs w:val="24"/>
        </w:rPr>
        <w:tab/>
      </w:r>
      <w:r w:rsidR="00354EAD">
        <w:rPr>
          <w:rFonts w:ascii="Times New Roman" w:hAnsi="Times New Roman"/>
          <w:sz w:val="24"/>
          <w:szCs w:val="24"/>
        </w:rPr>
        <w:tab/>
      </w:r>
      <w:r w:rsidR="00354EAD">
        <w:rPr>
          <w:rFonts w:ascii="Times New Roman" w:hAnsi="Times New Roman"/>
          <w:sz w:val="24"/>
          <w:szCs w:val="24"/>
        </w:rPr>
        <w:tab/>
      </w:r>
      <w:r w:rsidR="00354EAD">
        <w:rPr>
          <w:rFonts w:ascii="Times New Roman" w:hAnsi="Times New Roman"/>
          <w:sz w:val="24"/>
          <w:szCs w:val="24"/>
        </w:rPr>
        <w:tab/>
      </w:r>
      <w:r w:rsidR="0079329C">
        <w:rPr>
          <w:rFonts w:ascii="Times New Roman" w:hAnsi="Times New Roman"/>
          <w:sz w:val="24"/>
          <w:szCs w:val="24"/>
        </w:rPr>
        <w:tab/>
      </w:r>
      <w:r w:rsidR="00354EAD">
        <w:rPr>
          <w:rFonts w:ascii="Times New Roman" w:hAnsi="Times New Roman"/>
          <w:sz w:val="24"/>
          <w:szCs w:val="24"/>
        </w:rPr>
        <w:t>(2 units)</w:t>
      </w:r>
      <w:r w:rsidRPr="00F81D84">
        <w:rPr>
          <w:rFonts w:ascii="Times New Roman" w:hAnsi="Times New Roman"/>
          <w:vanish/>
          <w:color w:val="222222"/>
          <w:sz w:val="24"/>
          <w:szCs w:val="24"/>
        </w:rPr>
        <w:t>skills in analysing the drivers of the competitive environment and in identifying sound corporate strategies</w:t>
      </w:r>
    </w:p>
    <w:p w:rsidR="007E1D28" w:rsidRPr="00F81D84" w:rsidRDefault="007E1D28" w:rsidP="007E1D28">
      <w:pPr>
        <w:spacing w:after="0" w:line="360" w:lineRule="auto"/>
        <w:jc w:val="both"/>
        <w:rPr>
          <w:rFonts w:ascii="Times New Roman" w:hAnsi="Times New Roman"/>
          <w:b/>
          <w:sz w:val="24"/>
          <w:szCs w:val="24"/>
        </w:rPr>
      </w:pPr>
      <w:r w:rsidRPr="00F81D84">
        <w:rPr>
          <w:rFonts w:ascii="Times New Roman" w:hAnsi="Times New Roman"/>
          <w:b/>
          <w:sz w:val="24"/>
          <w:szCs w:val="24"/>
        </w:rPr>
        <w:t>BED 632 Negotiation and Decision making</w:t>
      </w:r>
    </w:p>
    <w:p w:rsidR="007E1D28" w:rsidRPr="00F81D84" w:rsidRDefault="007E1D28" w:rsidP="0004741A">
      <w:pPr>
        <w:spacing w:after="360" w:line="360" w:lineRule="auto"/>
        <w:ind w:firstLine="720"/>
        <w:jc w:val="both"/>
        <w:rPr>
          <w:rFonts w:ascii="Times New Roman" w:hAnsi="Times New Roman"/>
          <w:sz w:val="24"/>
          <w:szCs w:val="24"/>
        </w:rPr>
      </w:pPr>
      <w:r w:rsidRPr="00F81D84">
        <w:rPr>
          <w:rFonts w:ascii="Times New Roman" w:hAnsi="Times New Roman"/>
          <w:sz w:val="24"/>
          <w:szCs w:val="24"/>
        </w:rPr>
        <w:t xml:space="preserve">BED 632 is designed to improve the students’ ability to make sound decisions and successfully conduct negotiations while creating more value and improving relationships. The course provides strategies for situation analysis, taking decisions and negotiating in various situations as well as shares current knowledge and research. Opportunities are provided for students to practice negotiation and decision making using complex negotiation scenarios.  </w:t>
      </w:r>
      <w:r w:rsidR="0079329C">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04741A">
        <w:rPr>
          <w:rFonts w:ascii="Times New Roman" w:hAnsi="Times New Roman"/>
          <w:sz w:val="24"/>
          <w:szCs w:val="24"/>
        </w:rPr>
        <w:tab/>
      </w:r>
      <w:r w:rsidR="0079329C">
        <w:rPr>
          <w:rFonts w:ascii="Times New Roman" w:hAnsi="Times New Roman"/>
          <w:sz w:val="24"/>
          <w:szCs w:val="24"/>
        </w:rPr>
        <w:t>(2 units)</w:t>
      </w:r>
    </w:p>
    <w:p w:rsidR="005971AA" w:rsidRDefault="005971AA" w:rsidP="001458AB">
      <w:pPr>
        <w:pStyle w:val="NoSpacing"/>
        <w:spacing w:line="360" w:lineRule="auto"/>
        <w:jc w:val="both"/>
        <w:rPr>
          <w:rFonts w:ascii="Times New Roman" w:hAnsi="Times New Roman"/>
          <w:b/>
          <w:sz w:val="24"/>
          <w:szCs w:val="24"/>
        </w:rPr>
      </w:pPr>
    </w:p>
    <w:p w:rsidR="001458AB" w:rsidRPr="00881E2F" w:rsidRDefault="001458AB" w:rsidP="001458AB">
      <w:pPr>
        <w:pStyle w:val="NoSpacing"/>
        <w:spacing w:line="360" w:lineRule="auto"/>
        <w:jc w:val="both"/>
        <w:rPr>
          <w:rFonts w:ascii="Times New Roman" w:hAnsi="Times New Roman"/>
          <w:sz w:val="24"/>
          <w:szCs w:val="24"/>
        </w:rPr>
      </w:pPr>
      <w:r>
        <w:rPr>
          <w:rFonts w:ascii="Times New Roman" w:hAnsi="Times New Roman"/>
          <w:b/>
          <w:sz w:val="24"/>
          <w:szCs w:val="24"/>
        </w:rPr>
        <w:lastRenderedPageBreak/>
        <w:t>BED</w:t>
      </w:r>
      <w:r w:rsidRPr="00881E2F">
        <w:rPr>
          <w:rFonts w:ascii="Times New Roman" w:hAnsi="Times New Roman"/>
          <w:b/>
          <w:sz w:val="24"/>
          <w:szCs w:val="24"/>
        </w:rPr>
        <w:tab/>
        <w:t>6</w:t>
      </w:r>
      <w:r>
        <w:rPr>
          <w:rFonts w:ascii="Times New Roman" w:hAnsi="Times New Roman"/>
          <w:b/>
          <w:sz w:val="24"/>
          <w:szCs w:val="24"/>
        </w:rPr>
        <w:t>33</w:t>
      </w:r>
      <w:r>
        <w:rPr>
          <w:rFonts w:ascii="Times New Roman" w:hAnsi="Times New Roman"/>
          <w:b/>
          <w:sz w:val="24"/>
          <w:szCs w:val="24"/>
        </w:rPr>
        <w:tab/>
        <w:t>Advanced Retail &amp; Wholesale Management</w:t>
      </w:r>
      <w:r w:rsidRPr="00881E2F">
        <w:rPr>
          <w:rFonts w:ascii="Times New Roman" w:hAnsi="Times New Roman"/>
          <w:b/>
          <w:sz w:val="24"/>
          <w:szCs w:val="24"/>
        </w:rPr>
        <w:tab/>
      </w:r>
      <w:r w:rsidRPr="00881E2F">
        <w:rPr>
          <w:rFonts w:ascii="Times New Roman" w:hAnsi="Times New Roman"/>
          <w:b/>
          <w:sz w:val="24"/>
          <w:szCs w:val="24"/>
        </w:rPr>
        <w:tab/>
      </w:r>
    </w:p>
    <w:p w:rsidR="001458AB" w:rsidRPr="00881E2F" w:rsidRDefault="001458AB" w:rsidP="0004741A">
      <w:pPr>
        <w:pStyle w:val="NoSpacing"/>
        <w:spacing w:line="360" w:lineRule="auto"/>
        <w:ind w:firstLine="720"/>
        <w:jc w:val="both"/>
        <w:rPr>
          <w:rFonts w:ascii="Times New Roman" w:hAnsi="Times New Roman"/>
          <w:sz w:val="24"/>
          <w:szCs w:val="24"/>
        </w:rPr>
      </w:pPr>
      <w:r w:rsidRPr="00A6086E">
        <w:rPr>
          <w:rFonts w:ascii="Times New Roman" w:hAnsi="Times New Roman"/>
          <w:sz w:val="24"/>
          <w:szCs w:val="24"/>
        </w:rPr>
        <w:t xml:space="preserve">The role of </w:t>
      </w:r>
      <w:r w:rsidR="00A6086E" w:rsidRPr="00A6086E">
        <w:rPr>
          <w:rFonts w:ascii="Times New Roman" w:hAnsi="Times New Roman"/>
          <w:sz w:val="24"/>
          <w:szCs w:val="24"/>
        </w:rPr>
        <w:t>Retail &amp; Wholesale Management</w:t>
      </w:r>
      <w:r w:rsidRPr="00881E2F">
        <w:rPr>
          <w:rFonts w:ascii="Times New Roman" w:hAnsi="Times New Roman"/>
          <w:sz w:val="24"/>
          <w:szCs w:val="24"/>
        </w:rPr>
        <w:t>institutions to meet the fast-paced changes in society which confront consumers in their purchases. The</w:t>
      </w:r>
      <w:r w:rsidR="00A6086E">
        <w:rPr>
          <w:rFonts w:ascii="Times New Roman" w:hAnsi="Times New Roman"/>
          <w:sz w:val="24"/>
          <w:szCs w:val="24"/>
        </w:rPr>
        <w:t xml:space="preserve"> course focuses on developing effective retail and wholesale strategies, managing store operations (inventory and security) as well as building and sustaining relationships. Ethical issues in retailing and wholesaling are also emphasized.</w:t>
      </w:r>
      <w:r w:rsidR="00A6086E">
        <w:rPr>
          <w:rFonts w:ascii="Times New Roman" w:hAnsi="Times New Roman"/>
          <w:sz w:val="24"/>
          <w:szCs w:val="24"/>
        </w:rPr>
        <w:tab/>
      </w:r>
      <w:r w:rsidR="00A6086E">
        <w:rPr>
          <w:rFonts w:ascii="Times New Roman" w:hAnsi="Times New Roman"/>
          <w:sz w:val="24"/>
          <w:szCs w:val="24"/>
        </w:rPr>
        <w:tab/>
      </w:r>
      <w:r w:rsidR="00A6086E">
        <w:rPr>
          <w:rFonts w:ascii="Times New Roman" w:hAnsi="Times New Roman"/>
          <w:sz w:val="24"/>
          <w:szCs w:val="24"/>
        </w:rPr>
        <w:tab/>
      </w:r>
      <w:r w:rsidR="00A6086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1E2F">
        <w:rPr>
          <w:rFonts w:ascii="Times New Roman" w:hAnsi="Times New Roman"/>
          <w:sz w:val="24"/>
          <w:szCs w:val="24"/>
        </w:rPr>
        <w:t xml:space="preserve"> (2 units)</w:t>
      </w:r>
    </w:p>
    <w:p w:rsidR="001458AB" w:rsidRDefault="001458AB" w:rsidP="001458AB">
      <w:pPr>
        <w:pStyle w:val="NoSpacing"/>
        <w:spacing w:line="360" w:lineRule="auto"/>
        <w:jc w:val="both"/>
        <w:rPr>
          <w:rFonts w:ascii="Times New Roman" w:hAnsi="Times New Roman"/>
          <w:b/>
          <w:sz w:val="24"/>
          <w:szCs w:val="24"/>
        </w:rPr>
      </w:pPr>
    </w:p>
    <w:p w:rsidR="001458AB" w:rsidRPr="00881E2F" w:rsidRDefault="001458AB" w:rsidP="001458AB">
      <w:pPr>
        <w:pStyle w:val="NoSpacing"/>
        <w:spacing w:line="360" w:lineRule="auto"/>
        <w:jc w:val="both"/>
        <w:rPr>
          <w:rFonts w:ascii="Times New Roman" w:hAnsi="Times New Roman"/>
          <w:b/>
          <w:sz w:val="24"/>
          <w:szCs w:val="24"/>
        </w:rPr>
      </w:pPr>
      <w:r>
        <w:rPr>
          <w:rFonts w:ascii="Times New Roman" w:hAnsi="Times New Roman"/>
          <w:b/>
          <w:sz w:val="24"/>
          <w:szCs w:val="24"/>
        </w:rPr>
        <w:t>BED</w:t>
      </w:r>
      <w:r>
        <w:rPr>
          <w:rFonts w:ascii="Times New Roman" w:hAnsi="Times New Roman"/>
          <w:b/>
          <w:sz w:val="24"/>
          <w:szCs w:val="24"/>
        </w:rPr>
        <w:tab/>
        <w:t>634</w:t>
      </w:r>
      <w:r w:rsidRPr="00881E2F">
        <w:rPr>
          <w:rFonts w:ascii="Times New Roman" w:hAnsi="Times New Roman"/>
          <w:b/>
          <w:sz w:val="24"/>
          <w:szCs w:val="24"/>
        </w:rPr>
        <w:tab/>
        <w:t>Emerging Issues in Marketing Edu</w:t>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r w:rsidRPr="00881E2F">
        <w:rPr>
          <w:rFonts w:ascii="Times New Roman" w:hAnsi="Times New Roman"/>
          <w:b/>
          <w:sz w:val="24"/>
          <w:szCs w:val="24"/>
        </w:rPr>
        <w:tab/>
      </w:r>
    </w:p>
    <w:p w:rsidR="001458AB" w:rsidRDefault="001458AB" w:rsidP="0004741A">
      <w:pPr>
        <w:pStyle w:val="NoSpacing"/>
        <w:spacing w:line="360" w:lineRule="auto"/>
        <w:ind w:firstLine="720"/>
        <w:jc w:val="both"/>
        <w:rPr>
          <w:rFonts w:ascii="Times New Roman" w:hAnsi="Times New Roman"/>
          <w:sz w:val="24"/>
          <w:szCs w:val="24"/>
        </w:rPr>
      </w:pPr>
      <w:r w:rsidRPr="00881E2F">
        <w:rPr>
          <w:rFonts w:ascii="Times New Roman" w:hAnsi="Times New Roman"/>
          <w:sz w:val="24"/>
          <w:szCs w:val="24"/>
        </w:rPr>
        <w:t xml:space="preserve">The course </w:t>
      </w:r>
      <w:r w:rsidR="00A6086E">
        <w:rPr>
          <w:rFonts w:ascii="Times New Roman" w:hAnsi="Times New Roman"/>
          <w:sz w:val="24"/>
          <w:szCs w:val="24"/>
        </w:rPr>
        <w:t>focusses on marketing practices and policies in the 21</w:t>
      </w:r>
      <w:r w:rsidR="00A6086E" w:rsidRPr="00A6086E">
        <w:rPr>
          <w:rFonts w:ascii="Times New Roman" w:hAnsi="Times New Roman"/>
          <w:sz w:val="24"/>
          <w:szCs w:val="24"/>
          <w:vertAlign w:val="superscript"/>
        </w:rPr>
        <w:t>st</w:t>
      </w:r>
      <w:r w:rsidR="00A6086E">
        <w:rPr>
          <w:rFonts w:ascii="Times New Roman" w:hAnsi="Times New Roman"/>
          <w:sz w:val="24"/>
          <w:szCs w:val="24"/>
        </w:rPr>
        <w:t xml:space="preserve"> century. It </w:t>
      </w:r>
      <w:r w:rsidRPr="00881E2F">
        <w:rPr>
          <w:rFonts w:ascii="Times New Roman" w:hAnsi="Times New Roman"/>
          <w:sz w:val="24"/>
          <w:szCs w:val="24"/>
        </w:rPr>
        <w:t>explores the nature and scope of non-price competition policies and practices.  Changes in marketing policies and practices through electronic business, websites and customer relationship marketing are emphasized.</w:t>
      </w:r>
      <w:r>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Pr>
          <w:rFonts w:ascii="Times New Roman" w:hAnsi="Times New Roman"/>
          <w:sz w:val="24"/>
          <w:szCs w:val="24"/>
        </w:rPr>
        <w:tab/>
      </w:r>
      <w:r w:rsidR="00A6086E">
        <w:rPr>
          <w:rFonts w:ascii="Times New Roman" w:hAnsi="Times New Roman"/>
          <w:sz w:val="24"/>
          <w:szCs w:val="24"/>
        </w:rPr>
        <w:tab/>
      </w:r>
      <w:r w:rsidR="00A6086E">
        <w:rPr>
          <w:rFonts w:ascii="Times New Roman" w:hAnsi="Times New Roman"/>
          <w:sz w:val="24"/>
          <w:szCs w:val="24"/>
        </w:rPr>
        <w:tab/>
      </w:r>
      <w:r w:rsidR="00A6086E">
        <w:rPr>
          <w:rFonts w:ascii="Times New Roman" w:hAnsi="Times New Roman"/>
          <w:sz w:val="24"/>
          <w:szCs w:val="24"/>
        </w:rPr>
        <w:tab/>
      </w:r>
      <w:r w:rsidRPr="00881E2F">
        <w:rPr>
          <w:rFonts w:ascii="Times New Roman" w:hAnsi="Times New Roman"/>
          <w:sz w:val="24"/>
          <w:szCs w:val="24"/>
        </w:rPr>
        <w:t>(2 units)</w:t>
      </w:r>
    </w:p>
    <w:p w:rsidR="001458AB" w:rsidRPr="00881E2F" w:rsidRDefault="001458AB" w:rsidP="001458AB">
      <w:pPr>
        <w:pStyle w:val="NoSpacing"/>
        <w:spacing w:line="360" w:lineRule="auto"/>
        <w:jc w:val="both"/>
        <w:rPr>
          <w:rFonts w:ascii="Times New Roman" w:hAnsi="Times New Roman"/>
          <w:sz w:val="24"/>
          <w:szCs w:val="24"/>
        </w:rPr>
      </w:pPr>
    </w:p>
    <w:p w:rsidR="001458AB" w:rsidRDefault="001458AB" w:rsidP="001458AB">
      <w:pPr>
        <w:pStyle w:val="NoSpacing"/>
        <w:spacing w:line="360" w:lineRule="auto"/>
        <w:jc w:val="both"/>
        <w:rPr>
          <w:rFonts w:ascii="Times New Roman" w:hAnsi="Times New Roman"/>
          <w:b/>
          <w:sz w:val="24"/>
          <w:szCs w:val="24"/>
        </w:rPr>
      </w:pPr>
      <w:r>
        <w:rPr>
          <w:rFonts w:ascii="Times New Roman" w:hAnsi="Times New Roman"/>
          <w:b/>
          <w:sz w:val="24"/>
          <w:szCs w:val="24"/>
        </w:rPr>
        <w:t>BED</w:t>
      </w:r>
      <w:r>
        <w:rPr>
          <w:rFonts w:ascii="Times New Roman" w:hAnsi="Times New Roman"/>
          <w:b/>
          <w:sz w:val="24"/>
          <w:szCs w:val="24"/>
        </w:rPr>
        <w:tab/>
        <w:t>635</w:t>
      </w:r>
      <w:r w:rsidRPr="00881E2F">
        <w:rPr>
          <w:rFonts w:ascii="Times New Roman" w:hAnsi="Times New Roman"/>
          <w:b/>
          <w:sz w:val="24"/>
          <w:szCs w:val="24"/>
        </w:rPr>
        <w:tab/>
        <w:t xml:space="preserve">Advertising Theory and </w:t>
      </w:r>
      <w:r>
        <w:rPr>
          <w:rFonts w:ascii="Times New Roman" w:hAnsi="Times New Roman"/>
          <w:b/>
          <w:sz w:val="24"/>
          <w:szCs w:val="24"/>
        </w:rPr>
        <w:t>Management</w:t>
      </w:r>
      <w:r w:rsidRPr="00881E2F">
        <w:rPr>
          <w:rFonts w:ascii="Times New Roman" w:hAnsi="Times New Roman"/>
          <w:b/>
          <w:sz w:val="24"/>
          <w:szCs w:val="24"/>
        </w:rPr>
        <w:tab/>
      </w:r>
      <w:r w:rsidRPr="00881E2F">
        <w:rPr>
          <w:rFonts w:ascii="Times New Roman" w:hAnsi="Times New Roman"/>
          <w:b/>
          <w:sz w:val="24"/>
          <w:szCs w:val="24"/>
        </w:rPr>
        <w:tab/>
      </w:r>
    </w:p>
    <w:p w:rsidR="001458AB" w:rsidRDefault="001458AB" w:rsidP="0004741A">
      <w:pPr>
        <w:pStyle w:val="NoSpacing"/>
        <w:spacing w:line="360" w:lineRule="auto"/>
        <w:ind w:firstLine="720"/>
        <w:jc w:val="both"/>
        <w:rPr>
          <w:rFonts w:ascii="Times New Roman" w:hAnsi="Times New Roman"/>
          <w:sz w:val="24"/>
          <w:szCs w:val="24"/>
        </w:rPr>
      </w:pPr>
      <w:r w:rsidRPr="00881E2F">
        <w:rPr>
          <w:rFonts w:ascii="Times New Roman" w:hAnsi="Times New Roman"/>
          <w:sz w:val="24"/>
          <w:szCs w:val="24"/>
        </w:rPr>
        <w:t xml:space="preserve">A discussion </w:t>
      </w:r>
      <w:r w:rsidR="00EE25A0">
        <w:rPr>
          <w:rFonts w:ascii="Times New Roman" w:hAnsi="Times New Roman"/>
          <w:sz w:val="24"/>
          <w:szCs w:val="24"/>
        </w:rPr>
        <w:t xml:space="preserve">of </w:t>
      </w:r>
      <w:r w:rsidR="00A6086E">
        <w:rPr>
          <w:rFonts w:ascii="Times New Roman" w:hAnsi="Times New Roman"/>
          <w:sz w:val="24"/>
          <w:szCs w:val="24"/>
        </w:rPr>
        <w:t xml:space="preserve">advertising theories and models as well as </w:t>
      </w:r>
      <w:r w:rsidR="00EE25A0">
        <w:rPr>
          <w:rFonts w:ascii="Times New Roman" w:hAnsi="Times New Roman"/>
          <w:sz w:val="24"/>
          <w:szCs w:val="24"/>
        </w:rPr>
        <w:t>its</w:t>
      </w:r>
      <w:r w:rsidRPr="00881E2F">
        <w:rPr>
          <w:rFonts w:ascii="Times New Roman" w:hAnsi="Times New Roman"/>
          <w:sz w:val="24"/>
          <w:szCs w:val="24"/>
        </w:rPr>
        <w:t xml:space="preserve">role in the marketing communication process.  </w:t>
      </w:r>
      <w:r w:rsidR="00EE25A0">
        <w:rPr>
          <w:rFonts w:ascii="Times New Roman" w:hAnsi="Times New Roman"/>
          <w:sz w:val="24"/>
          <w:szCs w:val="24"/>
        </w:rPr>
        <w:t xml:space="preserve">The courses will emphasis the development, execution and evaluation of advertising programmes. Ethical issues in adverting as well as key drivers for successful advertiing are also emphasis. </w:t>
      </w:r>
      <w:r w:rsidRPr="00881E2F">
        <w:rPr>
          <w:rFonts w:ascii="Times New Roman" w:hAnsi="Times New Roman"/>
          <w:sz w:val="24"/>
          <w:szCs w:val="24"/>
        </w:rPr>
        <w:t>The course will investigate both the client and processional advertiser perspective.  Theory and management are stressed.</w:t>
      </w:r>
      <w:r>
        <w:rPr>
          <w:rFonts w:ascii="Times New Roman" w:hAnsi="Times New Roman"/>
          <w:sz w:val="24"/>
          <w:szCs w:val="24"/>
        </w:rPr>
        <w:tab/>
      </w:r>
      <w:r w:rsidRPr="00881E2F">
        <w:rPr>
          <w:rFonts w:ascii="Times New Roman" w:hAnsi="Times New Roman"/>
          <w:sz w:val="24"/>
          <w:szCs w:val="24"/>
        </w:rPr>
        <w:tab/>
      </w:r>
      <w:r w:rsidR="0004741A">
        <w:rPr>
          <w:rFonts w:ascii="Times New Roman" w:hAnsi="Times New Roman"/>
          <w:sz w:val="24"/>
          <w:szCs w:val="24"/>
        </w:rPr>
        <w:tab/>
      </w:r>
      <w:r w:rsidRPr="00881E2F">
        <w:rPr>
          <w:rFonts w:ascii="Times New Roman" w:hAnsi="Times New Roman"/>
          <w:sz w:val="24"/>
          <w:szCs w:val="24"/>
        </w:rPr>
        <w:t>(2 units)</w:t>
      </w:r>
    </w:p>
    <w:p w:rsidR="001458AB" w:rsidRDefault="001458AB" w:rsidP="007E1D28">
      <w:pPr>
        <w:spacing w:after="0" w:line="360" w:lineRule="auto"/>
        <w:jc w:val="both"/>
        <w:rPr>
          <w:rFonts w:ascii="Times New Roman" w:hAnsi="Times New Roman"/>
          <w:b/>
          <w:sz w:val="24"/>
          <w:szCs w:val="24"/>
        </w:rPr>
      </w:pPr>
    </w:p>
    <w:p w:rsidR="007E1D28" w:rsidRPr="00F81D84" w:rsidRDefault="007E1D28" w:rsidP="007E1D28">
      <w:pPr>
        <w:spacing w:after="0" w:line="360" w:lineRule="auto"/>
        <w:jc w:val="both"/>
        <w:rPr>
          <w:rFonts w:ascii="Times New Roman" w:hAnsi="Times New Roman"/>
          <w:b/>
          <w:sz w:val="24"/>
          <w:szCs w:val="24"/>
        </w:rPr>
      </w:pPr>
      <w:r w:rsidRPr="00F81D84">
        <w:rPr>
          <w:rFonts w:ascii="Times New Roman" w:hAnsi="Times New Roman"/>
          <w:b/>
          <w:sz w:val="24"/>
          <w:szCs w:val="24"/>
        </w:rPr>
        <w:t xml:space="preserve">BED 640 Advanced Project Management  </w:t>
      </w:r>
    </w:p>
    <w:p w:rsidR="007E1D28" w:rsidRPr="00F81D84" w:rsidRDefault="007E1D28" w:rsidP="0004741A">
      <w:pPr>
        <w:spacing w:after="360" w:line="360" w:lineRule="auto"/>
        <w:ind w:firstLine="720"/>
        <w:contextualSpacing/>
        <w:rPr>
          <w:rFonts w:ascii="Times New Roman" w:hAnsi="Times New Roman"/>
          <w:sz w:val="24"/>
          <w:szCs w:val="24"/>
        </w:rPr>
      </w:pPr>
      <w:r w:rsidRPr="00F81D84">
        <w:rPr>
          <w:rFonts w:ascii="Times New Roman" w:hAnsi="Times New Roman"/>
          <w:sz w:val="24"/>
          <w:szCs w:val="24"/>
        </w:rPr>
        <w:t xml:space="preserve">BED 640 provides a conceptual framework of project management. It is designed mainly to accelerate students’ capability of managing project quality, cost, time, budget, risks, issues, human resources, and procurement. The course also provides frameworks for monitoring and conducting quality assurance.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r w:rsidRPr="00881E2F">
        <w:rPr>
          <w:rFonts w:ascii="Times New Roman" w:hAnsi="Times New Roman"/>
          <w:sz w:val="24"/>
          <w:szCs w:val="24"/>
        </w:rPr>
        <w:t>units)</w:t>
      </w:r>
      <w:r>
        <w:rPr>
          <w:rFonts w:ascii="Times New Roman" w:hAnsi="Times New Roman"/>
          <w:sz w:val="24"/>
          <w:szCs w:val="24"/>
        </w:rPr>
        <w:tab/>
      </w:r>
    </w:p>
    <w:p w:rsidR="00ED0766" w:rsidRDefault="00ED0766" w:rsidP="008E3D07">
      <w:pPr>
        <w:spacing w:line="360" w:lineRule="auto"/>
        <w:contextualSpacing/>
        <w:rPr>
          <w:rFonts w:ascii="Times New Roman" w:hAnsi="Times New Roman"/>
          <w:b/>
          <w:sz w:val="24"/>
          <w:szCs w:val="24"/>
        </w:rPr>
      </w:pPr>
      <w:r w:rsidRPr="00881E2F">
        <w:rPr>
          <w:rFonts w:ascii="Times New Roman" w:hAnsi="Times New Roman"/>
          <w:b/>
          <w:sz w:val="24"/>
          <w:szCs w:val="24"/>
        </w:rPr>
        <w:t>BED 6</w:t>
      </w:r>
      <w:r w:rsidR="001118D9">
        <w:rPr>
          <w:rFonts w:ascii="Times New Roman" w:hAnsi="Times New Roman"/>
          <w:b/>
          <w:sz w:val="24"/>
          <w:szCs w:val="24"/>
        </w:rPr>
        <w:t>41</w:t>
      </w:r>
      <w:r w:rsidR="00185B82" w:rsidRPr="00881E2F">
        <w:rPr>
          <w:rFonts w:ascii="Times New Roman" w:hAnsi="Times New Roman"/>
          <w:b/>
          <w:sz w:val="24"/>
          <w:szCs w:val="24"/>
        </w:rPr>
        <w:t xml:space="preserve">Strategic </w:t>
      </w:r>
      <w:r w:rsidR="0079329C" w:rsidRPr="0079329C">
        <w:rPr>
          <w:rFonts w:ascii="Times New Roman" w:hAnsi="Times New Roman"/>
          <w:b/>
          <w:sz w:val="24"/>
          <w:szCs w:val="24"/>
        </w:rPr>
        <w:t>Management</w:t>
      </w:r>
    </w:p>
    <w:p w:rsidR="00ED0766" w:rsidRDefault="008D4FCF" w:rsidP="008D4FCF">
      <w:pPr>
        <w:spacing w:line="360" w:lineRule="auto"/>
        <w:ind w:firstLine="720"/>
        <w:contextualSpacing/>
        <w:jc w:val="both"/>
        <w:rPr>
          <w:rFonts w:ascii="Times New Roman" w:hAnsi="Times New Roman"/>
          <w:sz w:val="24"/>
          <w:szCs w:val="24"/>
        </w:rPr>
      </w:pPr>
      <w:r w:rsidRPr="00881E2F">
        <w:rPr>
          <w:rFonts w:ascii="Times New Roman" w:hAnsi="Times New Roman"/>
          <w:sz w:val="24"/>
          <w:szCs w:val="24"/>
        </w:rPr>
        <w:t>Definitions of the concepts</w:t>
      </w:r>
      <w:r>
        <w:rPr>
          <w:rFonts w:ascii="Times New Roman" w:hAnsi="Times New Roman"/>
          <w:sz w:val="24"/>
          <w:szCs w:val="24"/>
        </w:rPr>
        <w:t xml:space="preserve">. </w:t>
      </w:r>
      <w:r w:rsidR="00EE25A0" w:rsidRPr="00EE25A0">
        <w:rPr>
          <w:rFonts w:ascii="Times New Roman" w:hAnsi="Times New Roman"/>
          <w:sz w:val="24"/>
          <w:szCs w:val="24"/>
        </w:rPr>
        <w:t xml:space="preserve">Focusses </w:t>
      </w:r>
      <w:r w:rsidR="003129CC">
        <w:rPr>
          <w:rFonts w:ascii="Times New Roman" w:hAnsi="Times New Roman"/>
          <w:sz w:val="24"/>
          <w:szCs w:val="24"/>
        </w:rPr>
        <w:t xml:space="preserve">on strategic planning and strategy implementation the course includes: definitions of concepts, developing visions and mission statement. Setting long term and short term organisational goals and objectives, competitive analysis. The courses deals with developing strategic plans frame works for ensuing effective </w:t>
      </w:r>
      <w:r w:rsidR="003129CC">
        <w:rPr>
          <w:rFonts w:ascii="Times New Roman" w:hAnsi="Times New Roman"/>
          <w:sz w:val="24"/>
          <w:szCs w:val="24"/>
        </w:rPr>
        <w:lastRenderedPageBreak/>
        <w:t>implementation.</w:t>
      </w:r>
      <w:r w:rsidR="00ED0766" w:rsidRPr="00881E2F">
        <w:rPr>
          <w:rFonts w:ascii="Times New Roman" w:hAnsi="Times New Roman"/>
          <w:sz w:val="24"/>
          <w:szCs w:val="24"/>
        </w:rPr>
        <w:t xml:space="preserve">It covers the vision and mission statements of </w:t>
      </w:r>
      <w:r w:rsidR="003129CC">
        <w:rPr>
          <w:rFonts w:ascii="Times New Roman" w:hAnsi="Times New Roman"/>
          <w:sz w:val="24"/>
          <w:szCs w:val="24"/>
        </w:rPr>
        <w:t>an</w:t>
      </w:r>
      <w:r w:rsidR="00ED0766" w:rsidRPr="00881E2F">
        <w:rPr>
          <w:rFonts w:ascii="Times New Roman" w:hAnsi="Times New Roman"/>
          <w:sz w:val="24"/>
          <w:szCs w:val="24"/>
        </w:rPr>
        <w:t xml:space="preserve"> organisation. It discusses SWOT analysis. It covers the objectives. The course deals with developing strategic plans, reviewing the process as well as operational planning.</w:t>
      </w:r>
      <w:r w:rsidR="0079329C">
        <w:rPr>
          <w:rFonts w:ascii="Times New Roman" w:hAnsi="Times New Roman"/>
          <w:sz w:val="24"/>
          <w:szCs w:val="24"/>
        </w:rPr>
        <w:tab/>
      </w:r>
      <w:r w:rsidR="0079329C">
        <w:rPr>
          <w:rFonts w:ascii="Times New Roman" w:hAnsi="Times New Roman"/>
          <w:sz w:val="24"/>
          <w:szCs w:val="24"/>
        </w:rPr>
        <w:tab/>
      </w:r>
      <w:r w:rsidR="0079329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329C">
        <w:rPr>
          <w:rFonts w:ascii="Times New Roman" w:hAnsi="Times New Roman"/>
          <w:sz w:val="24"/>
          <w:szCs w:val="24"/>
        </w:rPr>
        <w:t>(2 units)</w:t>
      </w:r>
    </w:p>
    <w:p w:rsidR="008D4FCF" w:rsidRDefault="008D4FCF" w:rsidP="00ED0766">
      <w:pPr>
        <w:spacing w:line="360" w:lineRule="auto"/>
        <w:contextualSpacing/>
        <w:jc w:val="both"/>
        <w:rPr>
          <w:rFonts w:ascii="Times New Roman" w:hAnsi="Times New Roman"/>
          <w:sz w:val="24"/>
          <w:szCs w:val="24"/>
        </w:rPr>
      </w:pPr>
    </w:p>
    <w:p w:rsidR="00ED0766" w:rsidRPr="00881E2F" w:rsidRDefault="00ED0766" w:rsidP="00ED0766">
      <w:pPr>
        <w:spacing w:line="360" w:lineRule="auto"/>
        <w:jc w:val="both"/>
        <w:rPr>
          <w:rFonts w:ascii="Times New Roman" w:hAnsi="Times New Roman"/>
          <w:b/>
          <w:sz w:val="24"/>
          <w:szCs w:val="24"/>
        </w:rPr>
      </w:pPr>
      <w:r w:rsidRPr="00881E2F">
        <w:rPr>
          <w:rFonts w:ascii="Times New Roman" w:hAnsi="Times New Roman"/>
          <w:b/>
          <w:sz w:val="24"/>
          <w:szCs w:val="24"/>
        </w:rPr>
        <w:t xml:space="preserve">BED </w:t>
      </w:r>
      <w:r w:rsidR="000F5E97" w:rsidRPr="00881E2F">
        <w:rPr>
          <w:rFonts w:ascii="Times New Roman" w:hAnsi="Times New Roman"/>
          <w:b/>
          <w:sz w:val="24"/>
          <w:szCs w:val="24"/>
        </w:rPr>
        <w:t>6</w:t>
      </w:r>
      <w:r w:rsidR="000F5E97">
        <w:rPr>
          <w:rFonts w:ascii="Times New Roman" w:hAnsi="Times New Roman"/>
          <w:b/>
          <w:sz w:val="24"/>
          <w:szCs w:val="24"/>
        </w:rPr>
        <w:t>42</w:t>
      </w:r>
      <w:r w:rsidR="000F5E97" w:rsidRPr="00881E2F">
        <w:rPr>
          <w:rFonts w:ascii="Times New Roman" w:hAnsi="Times New Roman"/>
          <w:b/>
          <w:sz w:val="24"/>
          <w:szCs w:val="24"/>
        </w:rPr>
        <w:t xml:space="preserve"> Organisational</w:t>
      </w:r>
      <w:r w:rsidR="004D5925" w:rsidRPr="00881E2F">
        <w:rPr>
          <w:rFonts w:ascii="Times New Roman" w:hAnsi="Times New Roman"/>
          <w:b/>
          <w:sz w:val="24"/>
          <w:szCs w:val="24"/>
        </w:rPr>
        <w:t xml:space="preserve"> Theory </w:t>
      </w:r>
    </w:p>
    <w:p w:rsidR="00ED0766" w:rsidRDefault="00ED0766" w:rsidP="00ED0766">
      <w:pPr>
        <w:spacing w:line="360" w:lineRule="auto"/>
        <w:ind w:firstLine="720"/>
        <w:jc w:val="both"/>
        <w:rPr>
          <w:rFonts w:ascii="Times New Roman" w:hAnsi="Times New Roman"/>
          <w:sz w:val="24"/>
          <w:szCs w:val="24"/>
        </w:rPr>
      </w:pPr>
      <w:r w:rsidRPr="00881E2F">
        <w:rPr>
          <w:rFonts w:ascii="Times New Roman" w:hAnsi="Times New Roman"/>
          <w:sz w:val="24"/>
          <w:szCs w:val="24"/>
        </w:rPr>
        <w:t xml:space="preserve">Definitions, terms used, organisation. Theory studies organisations to identify how they solve problems and how they maximise efficiency. Organisational designs and structures and relationship of organisations. With their external environment, and the behaviour of managers and technocrats within organisations. It suggests ways in which an organisation can cope with rapid change. </w:t>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r>
      <w:r w:rsidR="00AD41BD">
        <w:rPr>
          <w:rFonts w:ascii="Times New Roman" w:hAnsi="Times New Roman"/>
          <w:sz w:val="24"/>
          <w:szCs w:val="24"/>
        </w:rPr>
        <w:tab/>
        <w:t>(2 units)</w:t>
      </w:r>
    </w:p>
    <w:p w:rsidR="00ED5BCB" w:rsidRDefault="00ED5BCB" w:rsidP="00ED0766">
      <w:pPr>
        <w:spacing w:line="360" w:lineRule="auto"/>
        <w:jc w:val="both"/>
        <w:rPr>
          <w:rFonts w:ascii="Times New Roman" w:hAnsi="Times New Roman"/>
          <w:b/>
          <w:sz w:val="24"/>
          <w:szCs w:val="24"/>
        </w:rPr>
      </w:pPr>
    </w:p>
    <w:p w:rsidR="00ED5BCB" w:rsidRDefault="00ED5BCB" w:rsidP="00ED0766">
      <w:pPr>
        <w:spacing w:line="360" w:lineRule="auto"/>
        <w:jc w:val="both"/>
        <w:rPr>
          <w:rFonts w:ascii="Times New Roman" w:hAnsi="Times New Roman"/>
          <w:b/>
          <w:sz w:val="24"/>
          <w:szCs w:val="24"/>
        </w:rPr>
      </w:pPr>
    </w:p>
    <w:p w:rsidR="00ED5BCB" w:rsidRDefault="00ED5BCB" w:rsidP="00ED0766">
      <w:pPr>
        <w:spacing w:line="360" w:lineRule="auto"/>
        <w:jc w:val="both"/>
        <w:rPr>
          <w:rFonts w:ascii="Times New Roman" w:hAnsi="Times New Roman"/>
          <w:b/>
          <w:sz w:val="24"/>
          <w:szCs w:val="24"/>
        </w:rPr>
      </w:pPr>
    </w:p>
    <w:p w:rsidR="00ED0766" w:rsidRPr="00881E2F" w:rsidRDefault="00ED0766" w:rsidP="00ED0766">
      <w:pPr>
        <w:spacing w:line="360" w:lineRule="auto"/>
        <w:jc w:val="both"/>
        <w:rPr>
          <w:rFonts w:ascii="Times New Roman" w:hAnsi="Times New Roman"/>
          <w:b/>
          <w:sz w:val="24"/>
          <w:szCs w:val="24"/>
        </w:rPr>
      </w:pPr>
      <w:r w:rsidRPr="00881E2F">
        <w:rPr>
          <w:rFonts w:ascii="Times New Roman" w:hAnsi="Times New Roman"/>
          <w:b/>
          <w:sz w:val="24"/>
          <w:szCs w:val="24"/>
        </w:rPr>
        <w:t>BED 6</w:t>
      </w:r>
      <w:r w:rsidR="002544A7">
        <w:rPr>
          <w:rFonts w:ascii="Times New Roman" w:hAnsi="Times New Roman"/>
          <w:b/>
          <w:sz w:val="24"/>
          <w:szCs w:val="24"/>
        </w:rPr>
        <w:t>43</w:t>
      </w:r>
      <w:r w:rsidRPr="00881E2F">
        <w:rPr>
          <w:rFonts w:ascii="Times New Roman" w:hAnsi="Times New Roman"/>
          <w:b/>
          <w:sz w:val="24"/>
          <w:szCs w:val="24"/>
        </w:rPr>
        <w:t xml:space="preserve"> Corporate Social Responsibility </w:t>
      </w:r>
    </w:p>
    <w:p w:rsidR="00ED0766" w:rsidRPr="00881E2F" w:rsidRDefault="005C1B5D" w:rsidP="00ED0766">
      <w:pPr>
        <w:spacing w:line="360" w:lineRule="auto"/>
        <w:ind w:firstLine="720"/>
        <w:jc w:val="both"/>
        <w:rPr>
          <w:rFonts w:ascii="Times New Roman" w:hAnsi="Times New Roman"/>
          <w:sz w:val="24"/>
          <w:szCs w:val="24"/>
        </w:rPr>
      </w:pPr>
      <w:r>
        <w:rPr>
          <w:rFonts w:ascii="Times New Roman" w:hAnsi="Times New Roman"/>
          <w:sz w:val="24"/>
          <w:szCs w:val="24"/>
        </w:rPr>
        <w:t xml:space="preserve">Conceptual framework: definitions, benefit, categories, etc. The </w:t>
      </w:r>
      <w:r w:rsidR="00ED0766" w:rsidRPr="00881E2F">
        <w:rPr>
          <w:rFonts w:ascii="Times New Roman" w:hAnsi="Times New Roman"/>
          <w:sz w:val="24"/>
          <w:szCs w:val="24"/>
        </w:rPr>
        <w:t>environment, philanthropy and ethical labour practices, Examples practiced in business organisations are discussed.</w:t>
      </w:r>
      <w:r>
        <w:rPr>
          <w:rFonts w:ascii="Times New Roman" w:hAnsi="Times New Roman"/>
          <w:sz w:val="24"/>
          <w:szCs w:val="24"/>
        </w:rPr>
        <w:t xml:space="preserve">Developing </w:t>
      </w:r>
      <w:r w:rsidR="00ED5BCB">
        <w:rPr>
          <w:rFonts w:ascii="Times New Roman" w:hAnsi="Times New Roman"/>
          <w:sz w:val="24"/>
          <w:szCs w:val="24"/>
        </w:rPr>
        <w:t xml:space="preserve">CSR strategies and making it work. </w:t>
      </w:r>
      <w:r w:rsidR="008D396F">
        <w:rPr>
          <w:rFonts w:ascii="Times New Roman" w:hAnsi="Times New Roman"/>
          <w:sz w:val="24"/>
          <w:szCs w:val="24"/>
        </w:rPr>
        <w:tab/>
      </w:r>
      <w:r w:rsidR="008D396F">
        <w:rPr>
          <w:rFonts w:ascii="Times New Roman" w:hAnsi="Times New Roman"/>
          <w:sz w:val="24"/>
          <w:szCs w:val="24"/>
        </w:rPr>
        <w:tab/>
      </w:r>
      <w:r w:rsidR="008D396F">
        <w:rPr>
          <w:rFonts w:ascii="Times New Roman" w:hAnsi="Times New Roman"/>
          <w:sz w:val="24"/>
          <w:szCs w:val="24"/>
        </w:rPr>
        <w:tab/>
      </w:r>
      <w:r w:rsidR="008D396F">
        <w:rPr>
          <w:rFonts w:ascii="Times New Roman" w:hAnsi="Times New Roman"/>
          <w:sz w:val="24"/>
          <w:szCs w:val="24"/>
        </w:rPr>
        <w:tab/>
        <w:t>(2 units)</w:t>
      </w:r>
    </w:p>
    <w:p w:rsidR="00F320A1" w:rsidRDefault="00F320A1" w:rsidP="00F320A1">
      <w:pPr>
        <w:pStyle w:val="NoSpacing"/>
        <w:spacing w:line="360" w:lineRule="auto"/>
        <w:jc w:val="both"/>
        <w:rPr>
          <w:rFonts w:ascii="Times New Roman" w:hAnsi="Times New Roman"/>
          <w:b/>
          <w:sz w:val="24"/>
          <w:szCs w:val="24"/>
        </w:rPr>
      </w:pPr>
      <w:r>
        <w:rPr>
          <w:rFonts w:ascii="Times New Roman" w:hAnsi="Times New Roman"/>
          <w:b/>
          <w:sz w:val="24"/>
          <w:szCs w:val="24"/>
        </w:rPr>
        <w:t>BED</w:t>
      </w:r>
      <w:r w:rsidRPr="00881E2F">
        <w:rPr>
          <w:rFonts w:ascii="Times New Roman" w:hAnsi="Times New Roman"/>
          <w:b/>
          <w:sz w:val="24"/>
          <w:szCs w:val="24"/>
        </w:rPr>
        <w:tab/>
        <w:t>6</w:t>
      </w:r>
      <w:r w:rsidR="002544A7">
        <w:rPr>
          <w:rFonts w:ascii="Times New Roman" w:hAnsi="Times New Roman"/>
          <w:b/>
          <w:sz w:val="24"/>
          <w:szCs w:val="24"/>
        </w:rPr>
        <w:t>44</w:t>
      </w:r>
      <w:r w:rsidRPr="00881E2F">
        <w:rPr>
          <w:rFonts w:ascii="Times New Roman" w:hAnsi="Times New Roman"/>
          <w:b/>
          <w:sz w:val="24"/>
          <w:szCs w:val="24"/>
        </w:rPr>
        <w:tab/>
        <w:t xml:space="preserve">Emerging Issues in </w:t>
      </w:r>
      <w:r w:rsidR="004D5925" w:rsidRPr="004D5925">
        <w:rPr>
          <w:rFonts w:ascii="Times New Roman" w:hAnsi="Times New Roman"/>
          <w:b/>
          <w:sz w:val="24"/>
          <w:szCs w:val="24"/>
        </w:rPr>
        <w:t>Management</w:t>
      </w:r>
      <w:r w:rsidRPr="00881E2F">
        <w:rPr>
          <w:rFonts w:ascii="Times New Roman" w:hAnsi="Times New Roman"/>
          <w:b/>
          <w:sz w:val="24"/>
          <w:szCs w:val="24"/>
        </w:rPr>
        <w:t>Education</w:t>
      </w:r>
      <w:r w:rsidRPr="00881E2F">
        <w:rPr>
          <w:rFonts w:ascii="Times New Roman" w:hAnsi="Times New Roman"/>
          <w:b/>
          <w:sz w:val="24"/>
          <w:szCs w:val="24"/>
        </w:rPr>
        <w:tab/>
      </w:r>
      <w:r w:rsidRPr="00881E2F">
        <w:rPr>
          <w:rFonts w:ascii="Times New Roman" w:hAnsi="Times New Roman"/>
          <w:b/>
          <w:sz w:val="24"/>
          <w:szCs w:val="24"/>
        </w:rPr>
        <w:tab/>
      </w:r>
    </w:p>
    <w:p w:rsidR="00F320A1" w:rsidRDefault="00F320A1" w:rsidP="001A005F">
      <w:pPr>
        <w:pStyle w:val="NoSpacing"/>
        <w:spacing w:line="360" w:lineRule="auto"/>
        <w:ind w:firstLine="720"/>
        <w:jc w:val="both"/>
        <w:rPr>
          <w:rFonts w:ascii="Times New Roman" w:hAnsi="Times New Roman"/>
          <w:sz w:val="24"/>
          <w:szCs w:val="24"/>
        </w:rPr>
      </w:pPr>
      <w:r w:rsidRPr="00881E2F">
        <w:rPr>
          <w:rFonts w:ascii="Times New Roman" w:hAnsi="Times New Roman"/>
          <w:sz w:val="24"/>
          <w:szCs w:val="24"/>
        </w:rPr>
        <w:t xml:space="preserve">Focuses on trends and current issues in office education. The virtual office – concepts and practice.  Office of today and the future. Cutting edges in office skills, jobs and productivity.  Today’s office executive and the automated office – personal qualities and leadership. Time and office work-station management. Principles of ergonomics and office layouts. Business meetings – planning, organization and records. Students are expected to deliver one seminar paper in this course.  </w:t>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r>
      <w:r w:rsidRPr="00881E2F">
        <w:rPr>
          <w:rFonts w:ascii="Times New Roman" w:hAnsi="Times New Roman"/>
          <w:sz w:val="24"/>
          <w:szCs w:val="24"/>
        </w:rPr>
        <w:tab/>
        <w:t>(2 units)</w:t>
      </w:r>
    </w:p>
    <w:p w:rsidR="00B800F4" w:rsidRPr="00881E2F" w:rsidRDefault="00B800F4" w:rsidP="00F320A1">
      <w:pPr>
        <w:pStyle w:val="NoSpacing"/>
        <w:spacing w:line="360" w:lineRule="auto"/>
        <w:jc w:val="both"/>
        <w:rPr>
          <w:rFonts w:ascii="Times New Roman" w:hAnsi="Times New Roman"/>
          <w:sz w:val="24"/>
          <w:szCs w:val="24"/>
        </w:rPr>
      </w:pPr>
    </w:p>
    <w:p w:rsidR="00ED0766" w:rsidRPr="00881E2F" w:rsidRDefault="00ED0766" w:rsidP="00ED0766">
      <w:pPr>
        <w:spacing w:line="360" w:lineRule="auto"/>
        <w:jc w:val="both"/>
        <w:rPr>
          <w:rFonts w:ascii="Times New Roman" w:hAnsi="Times New Roman"/>
          <w:b/>
          <w:sz w:val="24"/>
          <w:szCs w:val="24"/>
        </w:rPr>
      </w:pPr>
      <w:r w:rsidRPr="00881E2F">
        <w:rPr>
          <w:rFonts w:ascii="Times New Roman" w:hAnsi="Times New Roman"/>
          <w:b/>
          <w:sz w:val="24"/>
          <w:szCs w:val="24"/>
        </w:rPr>
        <w:t>BED 6</w:t>
      </w:r>
      <w:r w:rsidR="002544A7">
        <w:rPr>
          <w:rFonts w:ascii="Times New Roman" w:hAnsi="Times New Roman"/>
          <w:b/>
          <w:sz w:val="24"/>
          <w:szCs w:val="24"/>
        </w:rPr>
        <w:t xml:space="preserve">45 </w:t>
      </w:r>
      <w:r w:rsidR="004D5925" w:rsidRPr="00881E2F">
        <w:rPr>
          <w:rFonts w:ascii="Times New Roman" w:hAnsi="Times New Roman"/>
          <w:b/>
          <w:sz w:val="24"/>
          <w:szCs w:val="24"/>
        </w:rPr>
        <w:t xml:space="preserve">Organisational Behaviour </w:t>
      </w:r>
    </w:p>
    <w:p w:rsidR="00ED0766" w:rsidRDefault="00ED0766" w:rsidP="00ED0766">
      <w:pPr>
        <w:spacing w:line="360" w:lineRule="auto"/>
        <w:ind w:firstLine="720"/>
        <w:jc w:val="both"/>
        <w:rPr>
          <w:rFonts w:ascii="Times New Roman" w:hAnsi="Times New Roman"/>
          <w:sz w:val="24"/>
          <w:szCs w:val="24"/>
        </w:rPr>
      </w:pPr>
      <w:r w:rsidRPr="00881E2F">
        <w:rPr>
          <w:rFonts w:ascii="Times New Roman" w:hAnsi="Times New Roman"/>
          <w:sz w:val="24"/>
          <w:szCs w:val="24"/>
        </w:rPr>
        <w:t xml:space="preserve">Definition of concepts. Introduction of terms. The study of organisational behaviour is very interesting and challenging. It is the study of both group and individual performance and </w:t>
      </w:r>
      <w:r w:rsidRPr="00881E2F">
        <w:rPr>
          <w:rFonts w:ascii="Times New Roman" w:hAnsi="Times New Roman"/>
          <w:sz w:val="24"/>
          <w:szCs w:val="24"/>
        </w:rPr>
        <w:lastRenderedPageBreak/>
        <w:t xml:space="preserve">activity within an organisation. It is the study of the way people interact within groups. The course deals with how organisational structures affect behaviour within the organisation. </w:t>
      </w:r>
    </w:p>
    <w:p w:rsidR="00097383" w:rsidRPr="00881E2F" w:rsidRDefault="00097383" w:rsidP="00ED0766">
      <w:pPr>
        <w:spacing w:line="36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C130A6" w:rsidRDefault="002544A7" w:rsidP="0009208E">
      <w:pPr>
        <w:pStyle w:val="NoSpacing"/>
        <w:spacing w:line="360" w:lineRule="auto"/>
        <w:jc w:val="both"/>
        <w:rPr>
          <w:rFonts w:ascii="Times New Roman" w:hAnsi="Times New Roman"/>
          <w:b/>
          <w:sz w:val="24"/>
          <w:szCs w:val="24"/>
        </w:rPr>
      </w:pPr>
      <w:r w:rsidRPr="002544A7">
        <w:rPr>
          <w:rFonts w:ascii="Times New Roman" w:hAnsi="Times New Roman"/>
          <w:b/>
          <w:sz w:val="24"/>
          <w:szCs w:val="24"/>
        </w:rPr>
        <w:t>BED 690 Thesis/Dissertation</w:t>
      </w:r>
    </w:p>
    <w:p w:rsidR="002544A7" w:rsidRPr="002544A7" w:rsidRDefault="002544A7" w:rsidP="0009208E">
      <w:pPr>
        <w:pStyle w:val="NoSpacing"/>
        <w:spacing w:line="360" w:lineRule="auto"/>
        <w:jc w:val="both"/>
        <w:rPr>
          <w:rFonts w:ascii="Times New Roman" w:hAnsi="Times New Roman"/>
          <w:sz w:val="24"/>
          <w:szCs w:val="24"/>
        </w:rPr>
      </w:pPr>
      <w:r>
        <w:rPr>
          <w:rFonts w:ascii="Times New Roman" w:hAnsi="Times New Roman"/>
          <w:sz w:val="24"/>
          <w:szCs w:val="24"/>
        </w:rPr>
        <w:t>Supervised independent investigation and research in Business Education</w:t>
      </w:r>
      <w:r w:rsidR="00433613">
        <w:rPr>
          <w:rFonts w:ascii="Times New Roman" w:hAnsi="Times New Roman"/>
          <w:sz w:val="24"/>
          <w:szCs w:val="24"/>
        </w:rPr>
        <w:t xml:space="preserve">. </w:t>
      </w:r>
      <w:r w:rsidR="002434BB">
        <w:rPr>
          <w:rFonts w:ascii="Times New Roman" w:hAnsi="Times New Roman"/>
          <w:sz w:val="24"/>
          <w:szCs w:val="24"/>
        </w:rPr>
        <w:t xml:space="preserve"> (6 units)</w:t>
      </w:r>
    </w:p>
    <w:sectPr w:rsidR="002544A7" w:rsidRPr="002544A7" w:rsidSect="00ED0766">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33" w:rsidRDefault="00B75533" w:rsidP="00AC3098">
      <w:pPr>
        <w:spacing w:after="0" w:line="240" w:lineRule="auto"/>
      </w:pPr>
      <w:r>
        <w:separator/>
      </w:r>
    </w:p>
  </w:endnote>
  <w:endnote w:type="continuationSeparator" w:id="1">
    <w:p w:rsidR="00B75533" w:rsidRDefault="00B75533" w:rsidP="00AC3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33" w:rsidRDefault="00B75533" w:rsidP="00AC3098">
      <w:pPr>
        <w:spacing w:after="0" w:line="240" w:lineRule="auto"/>
      </w:pPr>
      <w:r>
        <w:separator/>
      </w:r>
    </w:p>
  </w:footnote>
  <w:footnote w:type="continuationSeparator" w:id="1">
    <w:p w:rsidR="00B75533" w:rsidRDefault="00B75533" w:rsidP="00AC3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06867"/>
      <w:docPartObj>
        <w:docPartGallery w:val="Page Numbers (Top of Page)"/>
        <w:docPartUnique/>
      </w:docPartObj>
    </w:sdtPr>
    <w:sdtEndPr>
      <w:rPr>
        <w:noProof/>
      </w:rPr>
    </w:sdtEndPr>
    <w:sdtContent>
      <w:p w:rsidR="00792997" w:rsidRDefault="002D2501">
        <w:pPr>
          <w:pStyle w:val="Header"/>
          <w:jc w:val="right"/>
        </w:pPr>
        <w:r>
          <w:fldChar w:fldCharType="begin"/>
        </w:r>
        <w:r w:rsidR="00792997">
          <w:instrText xml:space="preserve"> PAGE   \* MERGEFORMAT </w:instrText>
        </w:r>
        <w:r>
          <w:fldChar w:fldCharType="separate"/>
        </w:r>
        <w:r w:rsidR="005971AA">
          <w:rPr>
            <w:noProof/>
          </w:rPr>
          <w:t>21</w:t>
        </w:r>
        <w:r>
          <w:rPr>
            <w:noProof/>
          </w:rPr>
          <w:fldChar w:fldCharType="end"/>
        </w:r>
      </w:p>
    </w:sdtContent>
  </w:sdt>
  <w:p w:rsidR="00792997" w:rsidRDefault="00792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869"/>
    <w:multiLevelType w:val="hybridMultilevel"/>
    <w:tmpl w:val="BC6AC802"/>
    <w:lvl w:ilvl="0" w:tplc="273EE708">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
    <w:nsid w:val="2AD03660"/>
    <w:multiLevelType w:val="hybridMultilevel"/>
    <w:tmpl w:val="32E4D1B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
    <w:nsid w:val="33E16E8C"/>
    <w:multiLevelType w:val="hybridMultilevel"/>
    <w:tmpl w:val="FFFAA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6723A"/>
    <w:multiLevelType w:val="hybridMultilevel"/>
    <w:tmpl w:val="186C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B0410"/>
    <w:multiLevelType w:val="hybridMultilevel"/>
    <w:tmpl w:val="85105502"/>
    <w:lvl w:ilvl="0" w:tplc="B85064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DF91C38"/>
    <w:multiLevelType w:val="hybridMultilevel"/>
    <w:tmpl w:val="058A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B4A2D"/>
    <w:multiLevelType w:val="hybridMultilevel"/>
    <w:tmpl w:val="B2F28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107F2"/>
    <w:multiLevelType w:val="hybridMultilevel"/>
    <w:tmpl w:val="186C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E33F9"/>
    <w:multiLevelType w:val="hybridMultilevel"/>
    <w:tmpl w:val="29DA111C"/>
    <w:lvl w:ilvl="0" w:tplc="3F1455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30A6"/>
    <w:rsid w:val="00036AD9"/>
    <w:rsid w:val="0004741A"/>
    <w:rsid w:val="00083906"/>
    <w:rsid w:val="0009208E"/>
    <w:rsid w:val="00097383"/>
    <w:rsid w:val="000E6F9C"/>
    <w:rsid w:val="000F5B50"/>
    <w:rsid w:val="000F5E97"/>
    <w:rsid w:val="00100B63"/>
    <w:rsid w:val="001118D9"/>
    <w:rsid w:val="00136AC0"/>
    <w:rsid w:val="001458AB"/>
    <w:rsid w:val="00146766"/>
    <w:rsid w:val="00155BD2"/>
    <w:rsid w:val="00184F33"/>
    <w:rsid w:val="00185B82"/>
    <w:rsid w:val="00193C72"/>
    <w:rsid w:val="00194E47"/>
    <w:rsid w:val="001A005F"/>
    <w:rsid w:val="001A6FDD"/>
    <w:rsid w:val="001C2DDB"/>
    <w:rsid w:val="001D44B6"/>
    <w:rsid w:val="001F490C"/>
    <w:rsid w:val="002129E5"/>
    <w:rsid w:val="002434BB"/>
    <w:rsid w:val="002544A7"/>
    <w:rsid w:val="00266457"/>
    <w:rsid w:val="00271800"/>
    <w:rsid w:val="002937B2"/>
    <w:rsid w:val="002B26B1"/>
    <w:rsid w:val="002B401D"/>
    <w:rsid w:val="002D0793"/>
    <w:rsid w:val="002D2501"/>
    <w:rsid w:val="002F52C4"/>
    <w:rsid w:val="003129CC"/>
    <w:rsid w:val="00323207"/>
    <w:rsid w:val="00354EAD"/>
    <w:rsid w:val="00361064"/>
    <w:rsid w:val="0037421B"/>
    <w:rsid w:val="00386534"/>
    <w:rsid w:val="003A5304"/>
    <w:rsid w:val="003B4FE2"/>
    <w:rsid w:val="00404BDD"/>
    <w:rsid w:val="00433613"/>
    <w:rsid w:val="00447B33"/>
    <w:rsid w:val="00451CAB"/>
    <w:rsid w:val="00457D23"/>
    <w:rsid w:val="00466384"/>
    <w:rsid w:val="004721A5"/>
    <w:rsid w:val="004B6697"/>
    <w:rsid w:val="004D11E1"/>
    <w:rsid w:val="004D5925"/>
    <w:rsid w:val="004D7E7B"/>
    <w:rsid w:val="00551E30"/>
    <w:rsid w:val="005729B2"/>
    <w:rsid w:val="005971AA"/>
    <w:rsid w:val="005C1B5D"/>
    <w:rsid w:val="005D5B6E"/>
    <w:rsid w:val="005E3B2D"/>
    <w:rsid w:val="005E772F"/>
    <w:rsid w:val="005F2D35"/>
    <w:rsid w:val="006220BA"/>
    <w:rsid w:val="0063511A"/>
    <w:rsid w:val="0064073C"/>
    <w:rsid w:val="0064776A"/>
    <w:rsid w:val="006523E5"/>
    <w:rsid w:val="00664D6D"/>
    <w:rsid w:val="00672FFA"/>
    <w:rsid w:val="0068066A"/>
    <w:rsid w:val="006910E1"/>
    <w:rsid w:val="006C0E56"/>
    <w:rsid w:val="006D0909"/>
    <w:rsid w:val="006E2FAD"/>
    <w:rsid w:val="007148EA"/>
    <w:rsid w:val="0074054B"/>
    <w:rsid w:val="007628ED"/>
    <w:rsid w:val="00786037"/>
    <w:rsid w:val="00792997"/>
    <w:rsid w:val="0079329C"/>
    <w:rsid w:val="007A4C3B"/>
    <w:rsid w:val="007C0B61"/>
    <w:rsid w:val="007E1D28"/>
    <w:rsid w:val="00800EAC"/>
    <w:rsid w:val="00831974"/>
    <w:rsid w:val="00853BBE"/>
    <w:rsid w:val="0085550E"/>
    <w:rsid w:val="00881E2F"/>
    <w:rsid w:val="00882F15"/>
    <w:rsid w:val="008862C7"/>
    <w:rsid w:val="00896689"/>
    <w:rsid w:val="008B07D3"/>
    <w:rsid w:val="008B15E8"/>
    <w:rsid w:val="008D396F"/>
    <w:rsid w:val="008D4FCF"/>
    <w:rsid w:val="008E3D07"/>
    <w:rsid w:val="00923B38"/>
    <w:rsid w:val="00933F6A"/>
    <w:rsid w:val="00935C73"/>
    <w:rsid w:val="009408DF"/>
    <w:rsid w:val="009513B3"/>
    <w:rsid w:val="00951786"/>
    <w:rsid w:val="0097247B"/>
    <w:rsid w:val="009D6C56"/>
    <w:rsid w:val="009F3741"/>
    <w:rsid w:val="00A26A7B"/>
    <w:rsid w:val="00A27770"/>
    <w:rsid w:val="00A55444"/>
    <w:rsid w:val="00A6086E"/>
    <w:rsid w:val="00AA2A37"/>
    <w:rsid w:val="00AA3C9F"/>
    <w:rsid w:val="00AB299A"/>
    <w:rsid w:val="00AB7667"/>
    <w:rsid w:val="00AC1B2F"/>
    <w:rsid w:val="00AC3098"/>
    <w:rsid w:val="00AD1E83"/>
    <w:rsid w:val="00AD41BD"/>
    <w:rsid w:val="00AE65B4"/>
    <w:rsid w:val="00AF7303"/>
    <w:rsid w:val="00B138DB"/>
    <w:rsid w:val="00B13DCC"/>
    <w:rsid w:val="00B24BC2"/>
    <w:rsid w:val="00B25629"/>
    <w:rsid w:val="00B33278"/>
    <w:rsid w:val="00B35E7C"/>
    <w:rsid w:val="00B572C9"/>
    <w:rsid w:val="00B75533"/>
    <w:rsid w:val="00B75697"/>
    <w:rsid w:val="00B800F4"/>
    <w:rsid w:val="00B9073D"/>
    <w:rsid w:val="00BA2A32"/>
    <w:rsid w:val="00BA5455"/>
    <w:rsid w:val="00BA7548"/>
    <w:rsid w:val="00BB2EFC"/>
    <w:rsid w:val="00BB5249"/>
    <w:rsid w:val="00BF3FBF"/>
    <w:rsid w:val="00C130A6"/>
    <w:rsid w:val="00C25A34"/>
    <w:rsid w:val="00C31912"/>
    <w:rsid w:val="00C66EB9"/>
    <w:rsid w:val="00C705CB"/>
    <w:rsid w:val="00C9393F"/>
    <w:rsid w:val="00CA3DB9"/>
    <w:rsid w:val="00CB05BF"/>
    <w:rsid w:val="00CF1F8C"/>
    <w:rsid w:val="00D018E2"/>
    <w:rsid w:val="00D106E6"/>
    <w:rsid w:val="00D16808"/>
    <w:rsid w:val="00D219D8"/>
    <w:rsid w:val="00D27BF2"/>
    <w:rsid w:val="00D72238"/>
    <w:rsid w:val="00DC236A"/>
    <w:rsid w:val="00DE6586"/>
    <w:rsid w:val="00E0266B"/>
    <w:rsid w:val="00E12126"/>
    <w:rsid w:val="00E47B7D"/>
    <w:rsid w:val="00E56E99"/>
    <w:rsid w:val="00ED0766"/>
    <w:rsid w:val="00ED5BCB"/>
    <w:rsid w:val="00EE25A0"/>
    <w:rsid w:val="00F00968"/>
    <w:rsid w:val="00F14873"/>
    <w:rsid w:val="00F320A1"/>
    <w:rsid w:val="00F6050C"/>
    <w:rsid w:val="00F670E3"/>
    <w:rsid w:val="00F83A89"/>
    <w:rsid w:val="00F97C32"/>
    <w:rsid w:val="00FC6D54"/>
    <w:rsid w:val="00FF3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A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0A6"/>
    <w:pPr>
      <w:spacing w:after="0" w:line="240" w:lineRule="auto"/>
    </w:pPr>
    <w:rPr>
      <w:rFonts w:ascii="Calibri" w:eastAsia="Calibri" w:hAnsi="Calibri" w:cs="Times New Roman"/>
      <w:lang w:val="en-GB"/>
    </w:rPr>
  </w:style>
  <w:style w:type="character" w:styleId="Hyperlink">
    <w:name w:val="Hyperlink"/>
    <w:basedOn w:val="DefaultParagraphFont"/>
    <w:rsid w:val="00C130A6"/>
    <w:rPr>
      <w:color w:val="FFFF00"/>
      <w:u w:val="single"/>
    </w:rPr>
  </w:style>
  <w:style w:type="paragraph" w:customStyle="1" w:styleId="Default">
    <w:name w:val="Default"/>
    <w:rsid w:val="00C130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1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A6"/>
    <w:rPr>
      <w:rFonts w:ascii="Calibri" w:eastAsia="Calibri" w:hAnsi="Calibri" w:cs="Times New Roman"/>
      <w:lang w:val="en-GB"/>
    </w:rPr>
  </w:style>
  <w:style w:type="paragraph" w:styleId="Footer">
    <w:name w:val="footer"/>
    <w:basedOn w:val="Normal"/>
    <w:link w:val="FooterChar"/>
    <w:uiPriority w:val="99"/>
    <w:unhideWhenUsed/>
    <w:rsid w:val="00C1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A6"/>
    <w:rPr>
      <w:rFonts w:ascii="Calibri" w:eastAsia="Calibri" w:hAnsi="Calibri" w:cs="Times New Roman"/>
      <w:lang w:val="en-GB"/>
    </w:rPr>
  </w:style>
  <w:style w:type="paragraph" w:styleId="BalloonText">
    <w:name w:val="Balloon Text"/>
    <w:basedOn w:val="Normal"/>
    <w:link w:val="BalloonTextChar"/>
    <w:uiPriority w:val="99"/>
    <w:semiHidden/>
    <w:unhideWhenUsed/>
    <w:rsid w:val="00AC3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098"/>
    <w:rPr>
      <w:rFonts w:ascii="Segoe UI" w:eastAsia="Calibri" w:hAnsi="Segoe UI" w:cs="Segoe UI"/>
      <w:sz w:val="18"/>
      <w:szCs w:val="18"/>
      <w:lang w:val="en-GB"/>
    </w:rPr>
  </w:style>
  <w:style w:type="paragraph" w:styleId="ListParagraph">
    <w:name w:val="List Paragraph"/>
    <w:basedOn w:val="Normal"/>
    <w:uiPriority w:val="34"/>
    <w:qFormat/>
    <w:rsid w:val="00F00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NathanielIfeanyiEdeh</dc:creator>
  <cp:keywords/>
  <dc:description/>
  <cp:lastModifiedBy>SPGS</cp:lastModifiedBy>
  <cp:revision>87</cp:revision>
  <cp:lastPrinted>2016-02-02T20:04:00Z</cp:lastPrinted>
  <dcterms:created xsi:type="dcterms:W3CDTF">2016-01-28T02:57:00Z</dcterms:created>
  <dcterms:modified xsi:type="dcterms:W3CDTF">2007-03-10T09:36:00Z</dcterms:modified>
</cp:coreProperties>
</file>